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07" w:rsidRPr="00393E07" w:rsidRDefault="00393E07" w:rsidP="0036671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393E07">
        <w:rPr>
          <w:b/>
          <w:bCs/>
          <w:sz w:val="28"/>
          <w:szCs w:val="28"/>
        </w:rPr>
        <w:t>Управление центрами обслуживания уполномоченной организации</w:t>
      </w:r>
    </w:p>
    <w:p w:rsidR="00A90A63" w:rsidRDefault="00A90A63" w:rsidP="0036671D">
      <w:pPr>
        <w:pStyle w:val="Default"/>
        <w:spacing w:line="360" w:lineRule="auto"/>
        <w:ind w:firstLine="851"/>
        <w:jc w:val="both"/>
        <w:rPr>
          <w:lang w:val="en-US"/>
        </w:rPr>
      </w:pPr>
    </w:p>
    <w:p w:rsidR="00393E07" w:rsidRPr="00393E07" w:rsidRDefault="00393E07" w:rsidP="0036671D">
      <w:pPr>
        <w:pStyle w:val="Default"/>
        <w:spacing w:line="360" w:lineRule="auto"/>
        <w:ind w:firstLine="851"/>
        <w:jc w:val="both"/>
      </w:pPr>
      <w:r w:rsidRPr="00393E07">
        <w:t>Управление центрами обслуживания осуществляется посредством вкладки «Обеспечение выдачи ПЭП» раздела «Сервисы» (см. рисунок 16). Доступ к функциональным возможностям ведения центров обслуживания уполномоченной организации имеют сотрудники только тех организаций, которые получили признак Уполномоченной организации, т.е. были включены в регистр операторов выдачи ключа ПЭП.</w:t>
      </w:r>
    </w:p>
    <w:p w:rsidR="00393E07" w:rsidRDefault="00393E07" w:rsidP="0036671D">
      <w:pPr>
        <w:pStyle w:val="Default"/>
        <w:spacing w:line="360" w:lineRule="auto"/>
        <w:jc w:val="center"/>
        <w:rPr>
          <w:bCs/>
          <w:lang w:val="en-US"/>
        </w:rPr>
      </w:pPr>
      <w:r>
        <w:rPr>
          <w:b/>
          <w:bCs/>
          <w:noProof/>
          <w:lang w:eastAsia="ru-RU"/>
        </w:rPr>
        <w:drawing>
          <wp:inline distT="0" distB="0" distL="0" distR="0" wp14:anchorId="13FFAFED" wp14:editId="530CE2C6">
            <wp:extent cx="3285420" cy="3350362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565" cy="335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E07" w:rsidRPr="00393E07" w:rsidRDefault="00393E07" w:rsidP="0036671D">
      <w:pPr>
        <w:pStyle w:val="Default"/>
        <w:spacing w:line="360" w:lineRule="auto"/>
        <w:jc w:val="center"/>
        <w:rPr>
          <w:bCs/>
        </w:rPr>
      </w:pPr>
      <w:r>
        <w:rPr>
          <w:sz w:val="22"/>
          <w:szCs w:val="22"/>
        </w:rPr>
        <w:t xml:space="preserve">Рисунок </w:t>
      </w:r>
      <w:r w:rsidRPr="00A90A63">
        <w:rPr>
          <w:sz w:val="22"/>
          <w:szCs w:val="22"/>
        </w:rPr>
        <w:t>1</w:t>
      </w:r>
      <w:r>
        <w:rPr>
          <w:sz w:val="22"/>
          <w:szCs w:val="22"/>
        </w:rPr>
        <w:t xml:space="preserve"> – Управление центрами обслуживания</w:t>
      </w:r>
    </w:p>
    <w:p w:rsidR="00A90A63" w:rsidRPr="00A90A63" w:rsidRDefault="00A90A63" w:rsidP="0036671D">
      <w:pPr>
        <w:pStyle w:val="Default"/>
        <w:spacing w:line="360" w:lineRule="auto"/>
        <w:ind w:firstLine="851"/>
        <w:jc w:val="both"/>
      </w:pPr>
      <w:r w:rsidRPr="00A90A63">
        <w:t>На вкладке «Обеспечение выдачи ПЭП» отображаются все центры обслуживания организации, от имени которой работает пользователь. При необходимости поиска центра обслуживания следует воспользоваться формой поиска.</w:t>
      </w:r>
    </w:p>
    <w:p w:rsidR="00393E07" w:rsidRPr="00393E07" w:rsidRDefault="00393E07" w:rsidP="0036671D">
      <w:pPr>
        <w:pStyle w:val="Default"/>
        <w:spacing w:line="360" w:lineRule="auto"/>
        <w:rPr>
          <w:bCs/>
        </w:rPr>
      </w:pPr>
    </w:p>
    <w:p w:rsidR="00777079" w:rsidRPr="00777079" w:rsidRDefault="00777079" w:rsidP="0036671D">
      <w:pPr>
        <w:pStyle w:val="Default"/>
        <w:spacing w:line="360" w:lineRule="auto"/>
        <w:jc w:val="center"/>
      </w:pPr>
      <w:r w:rsidRPr="00777079">
        <w:rPr>
          <w:b/>
          <w:bCs/>
        </w:rPr>
        <w:t>1 Добавления центра обслуживания</w:t>
      </w:r>
    </w:p>
    <w:p w:rsidR="00777079" w:rsidRPr="00393E07" w:rsidRDefault="00777079" w:rsidP="0036671D">
      <w:pPr>
        <w:pStyle w:val="Default"/>
        <w:spacing w:line="360" w:lineRule="auto"/>
      </w:pPr>
    </w:p>
    <w:p w:rsidR="00777079" w:rsidRPr="00777079" w:rsidRDefault="00777079" w:rsidP="0036671D">
      <w:pPr>
        <w:pStyle w:val="Default"/>
        <w:spacing w:line="360" w:lineRule="auto"/>
        <w:ind w:firstLine="851"/>
        <w:jc w:val="both"/>
      </w:pPr>
      <w:r w:rsidRPr="00777079">
        <w:t xml:space="preserve">Для добавления центра обслуживания необходимо нажать на кнопку «Добавить центр обслуживания». В появившемся окне необходимо ввести следующие данные: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название центра обслуживания;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адрес (вводится с подсказками);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номер дома, корпуса и строения;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индекс;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широта;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долгота; </w:t>
      </w:r>
    </w:p>
    <w:p w:rsidR="00777079" w:rsidRPr="00777079" w:rsidRDefault="00777079" w:rsidP="0036671D">
      <w:pPr>
        <w:pStyle w:val="Default"/>
        <w:numPr>
          <w:ilvl w:val="0"/>
          <w:numId w:val="1"/>
        </w:numPr>
        <w:spacing w:line="360" w:lineRule="auto"/>
      </w:pPr>
      <w:r w:rsidRPr="00777079">
        <w:t xml:space="preserve">оказываемые услуги, выбирается из перечня: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t xml:space="preserve">регистрация учетной записи;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lastRenderedPageBreak/>
        <w:t xml:space="preserve">подтверждение личности;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t xml:space="preserve">восстановление доступа; </w:t>
      </w:r>
    </w:p>
    <w:p w:rsidR="00777079" w:rsidRPr="00777079" w:rsidRDefault="00777079" w:rsidP="0036671D">
      <w:pPr>
        <w:pStyle w:val="Default"/>
        <w:numPr>
          <w:ilvl w:val="0"/>
          <w:numId w:val="3"/>
        </w:numPr>
        <w:spacing w:line="360" w:lineRule="auto"/>
      </w:pPr>
      <w:r w:rsidRPr="00777079">
        <w:t xml:space="preserve">время работы (в произвольном виде); </w:t>
      </w:r>
    </w:p>
    <w:p w:rsidR="00777079" w:rsidRPr="00777079" w:rsidRDefault="00777079" w:rsidP="0036671D">
      <w:pPr>
        <w:pStyle w:val="Default"/>
        <w:numPr>
          <w:ilvl w:val="0"/>
          <w:numId w:val="3"/>
        </w:numPr>
        <w:spacing w:line="360" w:lineRule="auto"/>
      </w:pPr>
      <w:r w:rsidRPr="00777079">
        <w:t xml:space="preserve">особенности времени работы: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t xml:space="preserve">работает в выходные;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t>раннее время работы (</w:t>
      </w:r>
      <w:proofErr w:type="gramStart"/>
      <w:r w:rsidRPr="00777079">
        <w:t>открыт</w:t>
      </w:r>
      <w:proofErr w:type="gramEnd"/>
      <w:r w:rsidRPr="00777079">
        <w:t xml:space="preserve"> с 8:00); </w:t>
      </w:r>
    </w:p>
    <w:p w:rsidR="00777079" w:rsidRPr="00777079" w:rsidRDefault="00777079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777079">
        <w:t>позднее время работы (</w:t>
      </w:r>
      <w:proofErr w:type="gramStart"/>
      <w:r w:rsidRPr="00777079">
        <w:t>открыт</w:t>
      </w:r>
      <w:proofErr w:type="gramEnd"/>
      <w:r w:rsidRPr="00777079">
        <w:t xml:space="preserve"> после 19:00); </w:t>
      </w:r>
    </w:p>
    <w:p w:rsidR="00777079" w:rsidRPr="00777079" w:rsidRDefault="00777079" w:rsidP="0036671D">
      <w:pPr>
        <w:pStyle w:val="Default"/>
        <w:numPr>
          <w:ilvl w:val="0"/>
          <w:numId w:val="4"/>
        </w:numPr>
        <w:spacing w:line="360" w:lineRule="auto"/>
      </w:pPr>
      <w:r w:rsidRPr="00777079">
        <w:t xml:space="preserve">контакты (в произвольном виде); </w:t>
      </w:r>
    </w:p>
    <w:p w:rsidR="00777079" w:rsidRPr="00777079" w:rsidRDefault="00777079" w:rsidP="0036671D">
      <w:pPr>
        <w:pStyle w:val="Default"/>
        <w:numPr>
          <w:ilvl w:val="0"/>
          <w:numId w:val="4"/>
        </w:numPr>
        <w:spacing w:line="360" w:lineRule="auto"/>
      </w:pPr>
      <w:r w:rsidRPr="00777079">
        <w:t xml:space="preserve">дополнительная информация (рис. </w:t>
      </w:r>
      <w:r w:rsidR="00393E07">
        <w:rPr>
          <w:lang w:val="en-US"/>
        </w:rPr>
        <w:t>2</w:t>
      </w:r>
      <w:r w:rsidRPr="00777079">
        <w:t xml:space="preserve">). </w:t>
      </w:r>
    </w:p>
    <w:p w:rsidR="00FE5321" w:rsidRPr="00777079" w:rsidRDefault="00777079" w:rsidP="003667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7707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64B14E" wp14:editId="21F2BBFA">
            <wp:extent cx="2679286" cy="3781959"/>
            <wp:effectExtent l="0" t="0" r="698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472" cy="378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079" w:rsidRPr="00A90A63" w:rsidRDefault="00777079" w:rsidP="003667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0416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93E07" w:rsidRPr="00A90A63">
        <w:rPr>
          <w:rFonts w:ascii="Times New Roman" w:hAnsi="Times New Roman" w:cs="Times New Roman"/>
          <w:sz w:val="24"/>
          <w:szCs w:val="24"/>
        </w:rPr>
        <w:t>2</w:t>
      </w:r>
      <w:r w:rsidRPr="00B60416">
        <w:rPr>
          <w:rFonts w:ascii="Times New Roman" w:hAnsi="Times New Roman" w:cs="Times New Roman"/>
          <w:sz w:val="24"/>
          <w:szCs w:val="24"/>
        </w:rPr>
        <w:t xml:space="preserve"> – Добавление центра обслуживания</w:t>
      </w:r>
    </w:p>
    <w:p w:rsidR="00A90A63" w:rsidRDefault="00A90A63" w:rsidP="0036671D">
      <w:pPr>
        <w:pStyle w:val="Default"/>
        <w:spacing w:line="360" w:lineRule="auto"/>
        <w:ind w:firstLine="851"/>
        <w:jc w:val="both"/>
        <w:rPr>
          <w:lang w:val="en-US"/>
        </w:rPr>
      </w:pPr>
    </w:p>
    <w:p w:rsidR="00B60416" w:rsidRDefault="00B60416" w:rsidP="0036671D">
      <w:pPr>
        <w:pStyle w:val="Default"/>
        <w:spacing w:line="360" w:lineRule="auto"/>
        <w:ind w:firstLine="851"/>
        <w:jc w:val="both"/>
        <w:rPr>
          <w:lang w:val="en-US"/>
        </w:rPr>
      </w:pPr>
      <w:r w:rsidRPr="00B60416">
        <w:t xml:space="preserve">Название центра обслуживания должно указываться в соответствии с наименованием организации, полностью (не сокращённо), допускается использование строчных букв, а 20 также прописных (заглавных) в соответствии с правилами русского языка. Запрещено набирать названия полностью </w:t>
      </w:r>
      <w:proofErr w:type="gramStart"/>
      <w:r w:rsidRPr="00B60416">
        <w:t>прописными</w:t>
      </w:r>
      <w:proofErr w:type="gramEnd"/>
      <w:r w:rsidRPr="00B60416">
        <w:t xml:space="preserve"> (заглавными), либо полностью строчными. Название не должно содержать лишних сведений, не относящихся к названию (таких как режим работы, адрес).</w:t>
      </w:r>
    </w:p>
    <w:p w:rsidR="00B60416" w:rsidRDefault="00B60416" w:rsidP="0036671D">
      <w:pPr>
        <w:pStyle w:val="Default"/>
        <w:spacing w:line="360" w:lineRule="auto"/>
        <w:ind w:firstLine="851"/>
        <w:jc w:val="both"/>
        <w:rPr>
          <w:lang w:val="en-US"/>
        </w:rPr>
      </w:pPr>
      <w:r w:rsidRPr="00B60416">
        <w:t xml:space="preserve">Адрес должен вводиться исключительно путём выбора всплывающей подсказки. Таким образом, следует указать в поле «Введите адрес» город и улицу, после чего выбрать соответствующее значение из выпадающей подсказки под полем. Номера домов и прочие атрибуты адреса следует указывать по аналогии. </w:t>
      </w:r>
      <w:r w:rsidRPr="00B60416">
        <w:rPr>
          <w:b/>
        </w:rPr>
        <w:t>В случае</w:t>
      </w:r>
      <w:proofErr w:type="gramStart"/>
      <w:r w:rsidRPr="00B60416">
        <w:rPr>
          <w:b/>
        </w:rPr>
        <w:t>,</w:t>
      </w:r>
      <w:proofErr w:type="gramEnd"/>
      <w:r w:rsidRPr="00B60416">
        <w:rPr>
          <w:b/>
        </w:rPr>
        <w:t xml:space="preserve"> если у центра обслуживания не заполнены корректно все атрибуты, то его результаты не будут учитываться в статистике.</w:t>
      </w:r>
    </w:p>
    <w:p w:rsidR="00B60416" w:rsidRPr="00C455C4" w:rsidRDefault="00B60416" w:rsidP="0036671D">
      <w:pPr>
        <w:pStyle w:val="Default"/>
        <w:spacing w:line="360" w:lineRule="auto"/>
        <w:ind w:firstLine="851"/>
        <w:jc w:val="both"/>
      </w:pPr>
      <w:r w:rsidRPr="00C455C4">
        <w:lastRenderedPageBreak/>
        <w:t xml:space="preserve">Для указания географических координат (широта, долгота) центра обслуживания в корректном формате необходимо воспользоваться сервисом </w:t>
      </w:r>
      <w:proofErr w:type="spellStart"/>
      <w:r w:rsidRPr="00C455C4">
        <w:t>Яндекс</w:t>
      </w:r>
      <w:proofErr w:type="gramStart"/>
      <w:r w:rsidRPr="00C455C4">
        <w:t>.К</w:t>
      </w:r>
      <w:proofErr w:type="gramEnd"/>
      <w:r w:rsidRPr="00C455C4">
        <w:t>арты</w:t>
      </w:r>
      <w:proofErr w:type="spellEnd"/>
      <w:r w:rsidRPr="00C455C4">
        <w:t xml:space="preserve">. Для этого следует выполнить следующую последовательность шагов: </w:t>
      </w:r>
    </w:p>
    <w:p w:rsidR="00B60416" w:rsidRPr="00C455C4" w:rsidRDefault="00B60416" w:rsidP="0036671D">
      <w:pPr>
        <w:pStyle w:val="Default"/>
        <w:numPr>
          <w:ilvl w:val="0"/>
          <w:numId w:val="6"/>
        </w:numPr>
        <w:spacing w:line="360" w:lineRule="auto"/>
        <w:jc w:val="both"/>
      </w:pPr>
      <w:r w:rsidRPr="00C455C4">
        <w:t xml:space="preserve">Перейти по ссылке </w:t>
      </w:r>
      <w:hyperlink r:id="rId8" w:history="1">
        <w:r w:rsidR="00C455C4" w:rsidRPr="007735F7">
          <w:rPr>
            <w:rStyle w:val="a5"/>
          </w:rPr>
          <w:t>http://maps.yandex.ru/</w:t>
        </w:r>
      </w:hyperlink>
    </w:p>
    <w:p w:rsidR="00B60416" w:rsidRPr="00C455C4" w:rsidRDefault="00B60416" w:rsidP="0036671D">
      <w:pPr>
        <w:pStyle w:val="Default"/>
        <w:numPr>
          <w:ilvl w:val="0"/>
          <w:numId w:val="6"/>
        </w:numPr>
        <w:spacing w:line="360" w:lineRule="auto"/>
        <w:jc w:val="both"/>
      </w:pPr>
      <w:r w:rsidRPr="00C455C4">
        <w:t>Ввести в строке поиска адрес регистрируемого Центра обслуживания и нажать «Найти» (рисунок</w:t>
      </w:r>
      <w:r w:rsidR="00C455C4" w:rsidRPr="00C455C4">
        <w:t xml:space="preserve"> </w:t>
      </w:r>
      <w:r w:rsidR="00393E07" w:rsidRPr="00393E07">
        <w:t>3</w:t>
      </w:r>
      <w:r w:rsidR="00A90A63">
        <w:t>).</w:t>
      </w:r>
    </w:p>
    <w:p w:rsidR="00B60416" w:rsidRPr="00C455C4" w:rsidRDefault="00C455C4" w:rsidP="0036671D">
      <w:pPr>
        <w:pStyle w:val="Default"/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 wp14:anchorId="782239F6" wp14:editId="541691E5">
            <wp:extent cx="4001414" cy="245593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353" cy="245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5C4" w:rsidRDefault="00C455C4" w:rsidP="0036671D">
      <w:pPr>
        <w:pStyle w:val="Default"/>
        <w:spacing w:line="360" w:lineRule="auto"/>
        <w:jc w:val="center"/>
        <w:rPr>
          <w:lang w:val="en-US"/>
        </w:rPr>
      </w:pPr>
      <w:r w:rsidRPr="00C455C4">
        <w:t>Рисунок</w:t>
      </w:r>
      <w:r>
        <w:t xml:space="preserve"> </w:t>
      </w:r>
      <w:r w:rsidR="00393E07" w:rsidRPr="00393E07">
        <w:t>3</w:t>
      </w:r>
      <w:r w:rsidRPr="00C455C4">
        <w:t xml:space="preserve"> – Поиск координат центра обслуживания с помощью сервиса </w:t>
      </w:r>
      <w:proofErr w:type="spellStart"/>
      <w:r w:rsidRPr="00C455C4">
        <w:t>Яндекс</w:t>
      </w:r>
      <w:proofErr w:type="gramStart"/>
      <w:r w:rsidRPr="00C455C4">
        <w:t>.К</w:t>
      </w:r>
      <w:proofErr w:type="gramEnd"/>
      <w:r w:rsidRPr="00C455C4">
        <w:t>арты</w:t>
      </w:r>
      <w:proofErr w:type="spellEnd"/>
    </w:p>
    <w:p w:rsidR="00A90A63" w:rsidRDefault="00A90A63" w:rsidP="0036671D">
      <w:pPr>
        <w:pStyle w:val="Default"/>
        <w:spacing w:line="360" w:lineRule="auto"/>
        <w:jc w:val="center"/>
        <w:rPr>
          <w:lang w:val="en-US"/>
        </w:rPr>
      </w:pPr>
    </w:p>
    <w:p w:rsidR="00A90A63" w:rsidRDefault="00A90A63" w:rsidP="0036671D">
      <w:pPr>
        <w:pStyle w:val="Default"/>
        <w:spacing w:line="360" w:lineRule="auto"/>
      </w:pPr>
    </w:p>
    <w:p w:rsidR="00A90A63" w:rsidRPr="009955DD" w:rsidRDefault="00A90A63" w:rsidP="0036671D">
      <w:pPr>
        <w:pStyle w:val="Default"/>
        <w:numPr>
          <w:ilvl w:val="0"/>
          <w:numId w:val="6"/>
        </w:numPr>
        <w:spacing w:line="360" w:lineRule="auto"/>
        <w:jc w:val="both"/>
      </w:pPr>
      <w:r w:rsidRPr="00A90A63">
        <w:t>Нажать на пиктограмму со стрелочкой и вопросиком</w:t>
      </w:r>
      <w:r>
        <w:drawing>
          <wp:inline distT="0" distB="0" distL="0" distR="0" wp14:anchorId="00E7DE07" wp14:editId="5A3D723B">
            <wp:extent cx="182880" cy="15367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A63">
        <w:t xml:space="preserve"> (в верхнем левом углу </w:t>
      </w:r>
      <w:proofErr w:type="gramStart"/>
      <w:r w:rsidRPr="00A90A63">
        <w:t>самая</w:t>
      </w:r>
      <w:proofErr w:type="gramEnd"/>
      <w:r w:rsidRPr="00A90A63">
        <w:t xml:space="preserve"> правая, название инструмента «Получить информацию», см. рисунок 4</w:t>
      </w:r>
      <w:r w:rsidR="009955DD">
        <w:t>).</w:t>
      </w:r>
    </w:p>
    <w:p w:rsidR="009955DD" w:rsidRPr="00A90A63" w:rsidRDefault="009955DD" w:rsidP="0036671D">
      <w:pPr>
        <w:pStyle w:val="Default"/>
        <w:spacing w:line="360" w:lineRule="auto"/>
        <w:jc w:val="both"/>
      </w:pPr>
    </w:p>
    <w:p w:rsidR="00C455C4" w:rsidRDefault="00C455C4" w:rsidP="0036671D">
      <w:pPr>
        <w:pStyle w:val="Default"/>
        <w:spacing w:line="360" w:lineRule="auto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2542A6A" wp14:editId="71EBCF70">
            <wp:extent cx="2662733" cy="744802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882" cy="74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A63" w:rsidRPr="00A90A63" w:rsidRDefault="00A90A63" w:rsidP="0036671D">
      <w:pPr>
        <w:pStyle w:val="Default"/>
        <w:spacing w:line="360" w:lineRule="auto"/>
        <w:jc w:val="center"/>
      </w:pPr>
      <w:r w:rsidRPr="00A90A63">
        <w:t xml:space="preserve">Рисунок 4 – Инструмент «Получить информацию» сервиса </w:t>
      </w:r>
      <w:proofErr w:type="spellStart"/>
      <w:r w:rsidRPr="00A90A63">
        <w:t>Яндекс</w:t>
      </w:r>
      <w:proofErr w:type="gramStart"/>
      <w:r w:rsidRPr="00A90A63">
        <w:t>.К</w:t>
      </w:r>
      <w:proofErr w:type="gramEnd"/>
      <w:r w:rsidRPr="00A90A63">
        <w:t>арты</w:t>
      </w:r>
      <w:proofErr w:type="spellEnd"/>
    </w:p>
    <w:p w:rsidR="00A90A63" w:rsidRDefault="00A90A63" w:rsidP="0036671D">
      <w:pPr>
        <w:pStyle w:val="Default"/>
        <w:spacing w:line="360" w:lineRule="auto"/>
      </w:pPr>
    </w:p>
    <w:p w:rsidR="00A90A63" w:rsidRPr="009955DD" w:rsidRDefault="00A90A63" w:rsidP="0036671D">
      <w:pPr>
        <w:pStyle w:val="Default"/>
        <w:numPr>
          <w:ilvl w:val="0"/>
          <w:numId w:val="6"/>
        </w:numPr>
        <w:spacing w:line="360" w:lineRule="auto"/>
        <w:jc w:val="both"/>
      </w:pPr>
      <w:r w:rsidRPr="009955DD">
        <w:t xml:space="preserve">Нажать на карте рядом с найденным адресом точно в той точке, которую планируется отображать пользователю на карте. </w:t>
      </w:r>
      <w:r w:rsidRPr="009955DD">
        <w:rPr>
          <w:b/>
        </w:rPr>
        <w:t xml:space="preserve">Обращаем Ваше внимание на то, что при вводе адреса сервис </w:t>
      </w:r>
      <w:proofErr w:type="spellStart"/>
      <w:r w:rsidRPr="009955DD">
        <w:rPr>
          <w:b/>
        </w:rPr>
        <w:t>Яндекс</w:t>
      </w:r>
      <w:proofErr w:type="gramStart"/>
      <w:r w:rsidRPr="009955DD">
        <w:rPr>
          <w:b/>
        </w:rPr>
        <w:t>.К</w:t>
      </w:r>
      <w:proofErr w:type="gramEnd"/>
      <w:r w:rsidRPr="009955DD">
        <w:rPr>
          <w:b/>
        </w:rPr>
        <w:t>арты</w:t>
      </w:r>
      <w:proofErr w:type="spellEnd"/>
      <w:r w:rsidRPr="009955DD">
        <w:rPr>
          <w:b/>
        </w:rPr>
        <w:t xml:space="preserve"> может отобразить точку на карте только с точностью до здания, либо с более низкой точностью (в случае, если в сервисе отсутствует информация о конкретном здании или вообще об адресах населённого пункта).</w:t>
      </w:r>
      <w:r w:rsidRPr="009955DD">
        <w:t xml:space="preserve"> В любом случае, при указании точки с использованием инструмента «Получить информацию» следует устанавливать точку в месте максимально точно соответствующему расположению Центра обслуживания. Например, следует устанавливать точку точно том в месте, где у здания расположен вход или подъезд, куда пользователям необходимо будет войти. </w:t>
      </w:r>
    </w:p>
    <w:p w:rsidR="00A90A63" w:rsidRPr="009955DD" w:rsidRDefault="00A90A63" w:rsidP="0036671D">
      <w:pPr>
        <w:pStyle w:val="Default"/>
        <w:numPr>
          <w:ilvl w:val="0"/>
          <w:numId w:val="6"/>
        </w:numPr>
        <w:spacing w:line="360" w:lineRule="auto"/>
        <w:jc w:val="both"/>
        <w:rPr>
          <w:sz w:val="23"/>
          <w:szCs w:val="23"/>
        </w:rPr>
      </w:pPr>
      <w:r w:rsidRPr="009955DD">
        <w:lastRenderedPageBreak/>
        <w:t xml:space="preserve">Переписать в поля ввода значение широты и долготы. Нужно записать именно значение в скобках (не градусы с минутами и секундами, а координаты в десятичном формате). Значение показано слева вверху, либо в самой адресной строке (см. рисунок </w:t>
      </w:r>
      <w:r w:rsidR="009955DD" w:rsidRPr="009955DD">
        <w:t>5</w:t>
      </w:r>
      <w:r w:rsidRPr="009955DD">
        <w:t>). В приведенном на рисунке примере широта – 55.758734,</w:t>
      </w:r>
      <w:r>
        <w:rPr>
          <w:sz w:val="23"/>
          <w:szCs w:val="23"/>
        </w:rPr>
        <w:t xml:space="preserve"> долгота – 37.611692. Нужны обязательно все знаки до и после запятой. Если число отрицательное, то не забыть знак минуса</w:t>
      </w:r>
      <w:r w:rsidR="009955DD">
        <w:rPr>
          <w:sz w:val="23"/>
          <w:szCs w:val="23"/>
        </w:rPr>
        <w:t>.</w:t>
      </w:r>
    </w:p>
    <w:p w:rsidR="009955DD" w:rsidRDefault="009955DD" w:rsidP="0036671D">
      <w:pPr>
        <w:pStyle w:val="Default"/>
        <w:spacing w:line="360" w:lineRule="auto"/>
        <w:jc w:val="both"/>
        <w:rPr>
          <w:sz w:val="23"/>
          <w:szCs w:val="23"/>
        </w:rPr>
      </w:pPr>
    </w:p>
    <w:p w:rsidR="00C455C4" w:rsidRDefault="00393E07" w:rsidP="0036671D">
      <w:pPr>
        <w:pStyle w:val="Default"/>
        <w:spacing w:line="360" w:lineRule="auto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E81FEF6" wp14:editId="5C1F1D46">
            <wp:extent cx="4274629" cy="278709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30" cy="278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5DD" w:rsidRPr="009955DD" w:rsidRDefault="009955DD" w:rsidP="0036671D">
      <w:pPr>
        <w:pStyle w:val="Default"/>
        <w:spacing w:line="360" w:lineRule="auto"/>
        <w:jc w:val="center"/>
      </w:pPr>
      <w:r w:rsidRPr="009955DD">
        <w:t xml:space="preserve">Рисунок 5 – Координаты здания в сервисе </w:t>
      </w:r>
      <w:proofErr w:type="spellStart"/>
      <w:r w:rsidRPr="009955DD">
        <w:t>Яндекс</w:t>
      </w:r>
      <w:proofErr w:type="gramStart"/>
      <w:r w:rsidRPr="009955DD">
        <w:t>.К</w:t>
      </w:r>
      <w:proofErr w:type="gramEnd"/>
      <w:r w:rsidRPr="009955DD">
        <w:t>арты</w:t>
      </w:r>
      <w:proofErr w:type="spellEnd"/>
    </w:p>
    <w:p w:rsidR="009955DD" w:rsidRDefault="009955DD" w:rsidP="0036671D">
      <w:pPr>
        <w:pStyle w:val="Default"/>
        <w:spacing w:line="360" w:lineRule="auto"/>
        <w:ind w:firstLine="851"/>
        <w:jc w:val="both"/>
        <w:rPr>
          <w:lang w:val="en-US"/>
        </w:rPr>
      </w:pPr>
    </w:p>
    <w:p w:rsidR="00393E07" w:rsidRPr="009955DD" w:rsidRDefault="009955DD" w:rsidP="0036671D">
      <w:pPr>
        <w:pStyle w:val="Default"/>
        <w:spacing w:line="360" w:lineRule="auto"/>
        <w:ind w:firstLine="851"/>
        <w:jc w:val="both"/>
      </w:pPr>
      <w:r w:rsidRPr="009955DD">
        <w:t xml:space="preserve">После того, как в странице добавления центра обслуживания </w:t>
      </w:r>
      <w:proofErr w:type="spellStart"/>
      <w:r w:rsidRPr="009955DD">
        <w:t>Техпортала</w:t>
      </w:r>
      <w:proofErr w:type="spellEnd"/>
      <w:r w:rsidRPr="009955DD">
        <w:t xml:space="preserve"> введены координаты, под полем долготы и широты кнопка «Проверить расположение по карте» станет активной. При нажатии на эту кнопку в новой странице браузера откроется страница с картой (используется сервис </w:t>
      </w:r>
      <w:proofErr w:type="spellStart"/>
      <w:r w:rsidRPr="009955DD">
        <w:t>Яндекс</w:t>
      </w:r>
      <w:proofErr w:type="gramStart"/>
      <w:r w:rsidRPr="009955DD">
        <w:t>.К</w:t>
      </w:r>
      <w:proofErr w:type="gramEnd"/>
      <w:r w:rsidRPr="009955DD">
        <w:t>арты</w:t>
      </w:r>
      <w:proofErr w:type="spellEnd"/>
      <w:r w:rsidRPr="009955DD">
        <w:t>) и отмеченной на ней точкой с указанными координатами. Перед сохранением данных центра обслуживания рекомендуется убедиться, что координаты заданы правильно (рисунок 6).</w:t>
      </w:r>
    </w:p>
    <w:p w:rsidR="00393E07" w:rsidRDefault="00393E07" w:rsidP="0036671D">
      <w:pPr>
        <w:pStyle w:val="Default"/>
        <w:spacing w:line="360" w:lineRule="auto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0B2F4A7" wp14:editId="5C60658F">
            <wp:extent cx="3079699" cy="2065352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019" cy="206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5DD" w:rsidRPr="009955DD" w:rsidRDefault="009955DD" w:rsidP="0036671D">
      <w:pPr>
        <w:pStyle w:val="Default"/>
        <w:spacing w:line="360" w:lineRule="auto"/>
        <w:jc w:val="center"/>
      </w:pPr>
      <w:r w:rsidRPr="009955DD">
        <w:t>Рисунок 6 – Проверка координат центра обслуживания</w:t>
      </w:r>
    </w:p>
    <w:p w:rsidR="00393E07" w:rsidRDefault="00393E07" w:rsidP="0036671D">
      <w:pPr>
        <w:pStyle w:val="Default"/>
        <w:spacing w:line="360" w:lineRule="auto"/>
        <w:jc w:val="both"/>
        <w:rPr>
          <w:lang w:val="en-US"/>
        </w:rPr>
      </w:pPr>
    </w:p>
    <w:p w:rsidR="009955DD" w:rsidRPr="00E42B50" w:rsidRDefault="009955DD" w:rsidP="0036671D">
      <w:pPr>
        <w:pStyle w:val="Default"/>
        <w:spacing w:line="360" w:lineRule="auto"/>
        <w:ind w:firstLine="851"/>
        <w:jc w:val="both"/>
      </w:pPr>
      <w:proofErr w:type="gramStart"/>
      <w:r w:rsidRPr="009955DD">
        <w:t xml:space="preserve">При выборе услуги, которая оказывается в центре обслуживания, следует помнить, что именно эта информация будет, во-первых, выводиться пользователю на карте центров обслуживания, </w:t>
      </w:r>
      <w:r w:rsidRPr="009955DD">
        <w:lastRenderedPageBreak/>
        <w:t xml:space="preserve">во-вторых, использоваться при вызове программных интерфейсов ЕСИА (если в </w:t>
      </w:r>
      <w:proofErr w:type="spellStart"/>
      <w:r w:rsidRPr="009955DD">
        <w:t>Техпортале</w:t>
      </w:r>
      <w:proofErr w:type="spellEnd"/>
      <w:r w:rsidRPr="009955DD">
        <w:t xml:space="preserve"> у центра обслуживания отмечена только регистрация пользователя, то невозможно указание этого центра обслуживания, например, в зап</w:t>
      </w:r>
      <w:r w:rsidR="00E42B50">
        <w:t xml:space="preserve">росе на </w:t>
      </w:r>
      <w:proofErr w:type="spellStart"/>
      <w:r w:rsidR="00E42B50">
        <w:t>подверждение</w:t>
      </w:r>
      <w:proofErr w:type="spellEnd"/>
      <w:r w:rsidR="00E42B50">
        <w:t xml:space="preserve"> личности).</w:t>
      </w:r>
      <w:proofErr w:type="gramEnd"/>
    </w:p>
    <w:p w:rsidR="009955DD" w:rsidRPr="009955DD" w:rsidRDefault="009955DD" w:rsidP="0036671D">
      <w:pPr>
        <w:pStyle w:val="Default"/>
        <w:spacing w:line="360" w:lineRule="auto"/>
        <w:ind w:firstLine="851"/>
        <w:jc w:val="both"/>
      </w:pPr>
      <w:r w:rsidRPr="009955DD">
        <w:t>Время работы должно указываться в соответствии со следующим форматом: «По &lt;день недели в дательном падеже&gt; с ЧЧ</w:t>
      </w:r>
      <w:proofErr w:type="gramStart"/>
      <w:r w:rsidRPr="009955DD">
        <w:t>:М</w:t>
      </w:r>
      <w:proofErr w:type="gramEnd"/>
      <w:r w:rsidRPr="009955DD">
        <w:t>М до ЧЧ:ММ (время обеда, если есть в формате ЧЧ:ММ).</w:t>
      </w:r>
    </w:p>
    <w:p w:rsidR="009955DD" w:rsidRDefault="009955DD" w:rsidP="0036671D">
      <w:pPr>
        <w:pStyle w:val="Default"/>
        <w:spacing w:line="360" w:lineRule="auto"/>
        <w:jc w:val="both"/>
        <w:rPr>
          <w:lang w:val="en-US"/>
        </w:rPr>
      </w:pP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>Пример</w:t>
      </w:r>
      <w:r w:rsidRPr="00E42B50">
        <w:t xml:space="preserve"> 1: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По понедельникам с 09:30 до 18:30 (обед с 13:00 до 14:00)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или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по выходным с 10:30 до 16:30 (без обеда)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В поле «Особенности времени работы» следует отметить варианты («Работает в выходные»/«Ранее время работы (открыт с 8:00)»/«Позднее время работы (открыт после 19:00)»), соответствующие времени работы вашего центра обслуживания.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>Важно! В случае</w:t>
      </w:r>
      <w:proofErr w:type="gramStart"/>
      <w:r w:rsidRPr="00E42B50">
        <w:t>,</w:t>
      </w:r>
      <w:proofErr w:type="gramEnd"/>
      <w:r w:rsidRPr="00E42B50">
        <w:t xml:space="preserve"> если соответствующие варианты не будут проставлены – центр обслуживания не будет отображаться у пользователей на карте при выборе ими данного варианта поиска.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Например, если график работы вашего центра обслуживания – каждый день с 08:00 до 15:00, то должны быть проставлены галочки в полях: </w:t>
      </w:r>
    </w:p>
    <w:p w:rsidR="00E42B50" w:rsidRPr="00E42B50" w:rsidRDefault="00E42B50" w:rsidP="0036671D">
      <w:pPr>
        <w:pStyle w:val="Default"/>
        <w:numPr>
          <w:ilvl w:val="0"/>
          <w:numId w:val="7"/>
        </w:numPr>
        <w:spacing w:line="360" w:lineRule="auto"/>
        <w:ind w:left="1276"/>
        <w:jc w:val="both"/>
      </w:pPr>
      <w:r w:rsidRPr="00E42B50">
        <w:t>работает в выходные;</w:t>
      </w:r>
    </w:p>
    <w:p w:rsidR="00E42B50" w:rsidRPr="00E42B50" w:rsidRDefault="00E42B50" w:rsidP="0036671D">
      <w:pPr>
        <w:pStyle w:val="Default"/>
        <w:numPr>
          <w:ilvl w:val="0"/>
          <w:numId w:val="7"/>
        </w:numPr>
        <w:spacing w:line="360" w:lineRule="auto"/>
        <w:ind w:left="1276"/>
        <w:jc w:val="both"/>
      </w:pPr>
      <w:r w:rsidRPr="00E42B50">
        <w:t>ранее время работы (</w:t>
      </w:r>
      <w:proofErr w:type="gramStart"/>
      <w:r w:rsidRPr="00E42B50">
        <w:t>открыт</w:t>
      </w:r>
      <w:proofErr w:type="gramEnd"/>
      <w:r w:rsidRPr="00E42B50">
        <w:t xml:space="preserve"> с 8:00)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В поле «Контакты» следует указать все телефоны, по которым заявитель может получить полезную информацию о работе центра обслуживания.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Полный формат указания телефонных номеров: +7 (XXX) XXX-XX-XX, доб. XXXX (&lt;комментарий, если требуется&gt;).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Формат городского номера: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(123) 123-45-67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(12-34) 12-34-56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(123-45) 1-23-45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(12-34-56) 12-34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Формат номера мобильных телефонов: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(123) 123-45-67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Пример: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+7 (123) 123-45-67, доб. 123 (справка) 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или </w:t>
      </w:r>
    </w:p>
    <w:p w:rsidR="009955DD" w:rsidRPr="009955DD" w:rsidRDefault="00E42B50" w:rsidP="0036671D">
      <w:pPr>
        <w:pStyle w:val="Default"/>
        <w:spacing w:line="360" w:lineRule="auto"/>
        <w:ind w:firstLine="851"/>
        <w:jc w:val="both"/>
      </w:pPr>
      <w:r w:rsidRPr="00E42B50">
        <w:t>+7 (34) 1-11-21</w:t>
      </w:r>
    </w:p>
    <w:p w:rsidR="009955DD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В поле «Дополнительная информация» следует указать на нерабочие дни, не отмеченные в атрибутах выше. Кроме того, здесь следует указывать все важные для заявителей сведения, не </w:t>
      </w:r>
      <w:r w:rsidRPr="00E42B50">
        <w:lastRenderedPageBreak/>
        <w:t>указанные в иных атрибутах. В частности, здесь следует указывать на особенности прохода к зданию или внутри него; информацию об удобном проходе\подъезде к зданию или получении пропуска для прохода. Не следует указывать в данном поле информацию, не относящуюся регистрации в ЕСИА.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rPr>
          <w:b/>
        </w:rPr>
        <w:t xml:space="preserve">Следует учесть, что при создании центра обслуживания с помощью </w:t>
      </w:r>
      <w:proofErr w:type="spellStart"/>
      <w:r w:rsidRPr="00E42B50">
        <w:rPr>
          <w:b/>
        </w:rPr>
        <w:t>Техпортала</w:t>
      </w:r>
      <w:proofErr w:type="spellEnd"/>
      <w:r w:rsidRPr="00E42B50">
        <w:rPr>
          <w:b/>
        </w:rPr>
        <w:t xml:space="preserve"> он создается в статусе «Недействующий». Рекомендуется убедиться, что в данном центре обслуживания корректно оказываются отмеченные услуги и только после этого присвоить центру обслуживания статус «Действующий» (для этого необходимо использовать функцию редактирования данных центра обслуживания, см. п. 2 документа).</w:t>
      </w:r>
      <w:r w:rsidRPr="00E42B50">
        <w:t xml:space="preserve"> </w:t>
      </w:r>
      <w:r w:rsidRPr="00E42B50">
        <w:t>После регистрации центра обслуживания он получает идентификатор (см. рисунок 1, колонка ID). Именно этот идентификатор центра обслуживания необходимо использовать при работе с программным интерфейсом по регистрации пользователей, опубликованным в СМЭВ.</w:t>
      </w:r>
    </w:p>
    <w:p w:rsidR="00E42B50" w:rsidRPr="00E42B50" w:rsidRDefault="00E42B50" w:rsidP="0036671D">
      <w:pPr>
        <w:pStyle w:val="Default"/>
        <w:spacing w:line="360" w:lineRule="auto"/>
        <w:ind w:firstLine="851"/>
        <w:jc w:val="both"/>
      </w:pPr>
      <w:r w:rsidRPr="00E42B50">
        <w:t xml:space="preserve">Данные центра обслуживания </w:t>
      </w:r>
      <w:proofErr w:type="gramStart"/>
      <w:r w:rsidRPr="00E42B50">
        <w:t>добавляются</w:t>
      </w:r>
      <w:proofErr w:type="gramEnd"/>
      <w:r w:rsidRPr="00E42B50">
        <w:t xml:space="preserve">/изменяются на карте в срок </w:t>
      </w:r>
      <w:r w:rsidRPr="00E42B50">
        <w:t xml:space="preserve">– </w:t>
      </w:r>
      <w:r w:rsidRPr="00E42B50">
        <w:t>до 2х часов после внесения изменений через технологический портал.</w:t>
      </w:r>
    </w:p>
    <w:p w:rsidR="00E42B50" w:rsidRDefault="00E42B50" w:rsidP="0036671D">
      <w:pPr>
        <w:pStyle w:val="Default"/>
        <w:spacing w:line="360" w:lineRule="auto"/>
        <w:jc w:val="both"/>
        <w:rPr>
          <w:lang w:val="en-US"/>
        </w:rPr>
      </w:pPr>
    </w:p>
    <w:p w:rsidR="0036671D" w:rsidRPr="0036671D" w:rsidRDefault="0036671D" w:rsidP="0036671D">
      <w:pPr>
        <w:pStyle w:val="Default"/>
        <w:spacing w:line="360" w:lineRule="auto"/>
        <w:jc w:val="center"/>
        <w:rPr>
          <w:b/>
          <w:bCs/>
        </w:rPr>
      </w:pPr>
      <w:r w:rsidRPr="0036671D">
        <w:rPr>
          <w:b/>
          <w:bCs/>
        </w:rPr>
        <w:t>2 Редактирование данных центра обслуживания</w:t>
      </w:r>
    </w:p>
    <w:p w:rsidR="0036671D" w:rsidRDefault="0036671D" w:rsidP="0036671D">
      <w:pPr>
        <w:pStyle w:val="Default"/>
        <w:spacing w:line="360" w:lineRule="auto"/>
        <w:jc w:val="both"/>
        <w:rPr>
          <w:lang w:val="en-US"/>
        </w:rPr>
      </w:pPr>
    </w:p>
    <w:p w:rsidR="0036671D" w:rsidRPr="0036671D" w:rsidRDefault="0036671D" w:rsidP="0036671D">
      <w:pPr>
        <w:pStyle w:val="Default"/>
        <w:spacing w:line="360" w:lineRule="auto"/>
        <w:ind w:firstLine="851"/>
        <w:jc w:val="both"/>
      </w:pPr>
      <w:r w:rsidRPr="0036671D">
        <w:t>Для редактирования данных центра обслуживания необходимо нажать на кнопку «Редактировать</w:t>
      </w:r>
      <w:proofErr w:type="gramStart"/>
      <w:r w:rsidRPr="0036671D">
        <w:t>» (</w:t>
      </w:r>
      <w:r>
        <w:drawing>
          <wp:inline distT="0" distB="0" distL="0" distR="0" wp14:anchorId="7925164F" wp14:editId="1ED5BC1A">
            <wp:extent cx="204826" cy="168837"/>
            <wp:effectExtent l="0" t="0" r="508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5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71D">
        <w:t xml:space="preserve">) </w:t>
      </w:r>
      <w:proofErr w:type="gramEnd"/>
      <w:r w:rsidRPr="0036671D">
        <w:t>рядом с названием центра. В появившемся окне имеется возможность отредактировать следующие данные: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>название центра обслуживания;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адрес (вводится с подсказками); 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номер дома, корпуса и строения; 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индекс; 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долгота; 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широта; </w:t>
      </w:r>
    </w:p>
    <w:p w:rsidR="0036671D" w:rsidRPr="0036671D" w:rsidRDefault="0036671D" w:rsidP="0036671D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оказываемые услуги, выбирается из перечня: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 xml:space="preserve">регистрация учетной записи;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 xml:space="preserve">подтверждение личности;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 xml:space="preserve">восстановление доступа; </w:t>
      </w:r>
    </w:p>
    <w:p w:rsidR="0036671D" w:rsidRPr="0036671D" w:rsidRDefault="0036671D" w:rsidP="0036671D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время работы (в произвольном виде); </w:t>
      </w:r>
    </w:p>
    <w:p w:rsidR="0036671D" w:rsidRPr="0036671D" w:rsidRDefault="0036671D" w:rsidP="0036671D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особенности времени работы: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 xml:space="preserve">работает в выходные;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>раннее время работы (</w:t>
      </w:r>
      <w:proofErr w:type="gramStart"/>
      <w:r w:rsidRPr="0036671D">
        <w:t>открыт</w:t>
      </w:r>
      <w:proofErr w:type="gramEnd"/>
      <w:r w:rsidRPr="0036671D">
        <w:t xml:space="preserve"> с 8:00); </w:t>
      </w:r>
    </w:p>
    <w:p w:rsidR="0036671D" w:rsidRPr="0036671D" w:rsidRDefault="0036671D" w:rsidP="0036671D">
      <w:pPr>
        <w:pStyle w:val="Default"/>
        <w:numPr>
          <w:ilvl w:val="0"/>
          <w:numId w:val="2"/>
        </w:numPr>
        <w:spacing w:line="360" w:lineRule="auto"/>
        <w:ind w:left="1134"/>
      </w:pPr>
      <w:r w:rsidRPr="0036671D">
        <w:t>позднее время работы (</w:t>
      </w:r>
      <w:proofErr w:type="gramStart"/>
      <w:r w:rsidRPr="0036671D">
        <w:t>открыт</w:t>
      </w:r>
      <w:proofErr w:type="gramEnd"/>
      <w:r w:rsidRPr="0036671D">
        <w:t xml:space="preserve"> после 19:00); </w:t>
      </w:r>
    </w:p>
    <w:p w:rsidR="0036671D" w:rsidRPr="0036671D" w:rsidRDefault="0036671D" w:rsidP="0036671D">
      <w:pPr>
        <w:pStyle w:val="a6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контакты (в произвольном виде); </w:t>
      </w:r>
    </w:p>
    <w:p w:rsidR="0036671D" w:rsidRPr="0036671D" w:rsidRDefault="0036671D" w:rsidP="0036671D">
      <w:pPr>
        <w:pStyle w:val="a6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дополнительная информация; </w:t>
      </w:r>
    </w:p>
    <w:p w:rsidR="0036671D" w:rsidRPr="0036671D" w:rsidRDefault="0036671D" w:rsidP="0036671D">
      <w:pPr>
        <w:pStyle w:val="a6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671D">
        <w:rPr>
          <w:rFonts w:ascii="Times New Roman" w:hAnsi="Times New Roman" w:cs="Times New Roman"/>
          <w:color w:val="000000"/>
          <w:sz w:val="24"/>
          <w:szCs w:val="24"/>
        </w:rPr>
        <w:t xml:space="preserve">статус центра обслуживания (действующий / недействующий) (рисунок 7). </w:t>
      </w:r>
    </w:p>
    <w:p w:rsidR="00393E07" w:rsidRDefault="00393E07" w:rsidP="0036671D">
      <w:pPr>
        <w:pStyle w:val="Default"/>
        <w:spacing w:line="360" w:lineRule="auto"/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089DFE66" wp14:editId="30355770">
            <wp:extent cx="3079699" cy="4614130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389" cy="461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71D" w:rsidRPr="0036671D" w:rsidRDefault="0036671D" w:rsidP="0036671D">
      <w:pPr>
        <w:pStyle w:val="Default"/>
        <w:spacing w:line="360" w:lineRule="auto"/>
        <w:jc w:val="center"/>
      </w:pPr>
      <w:r w:rsidRPr="0036671D">
        <w:t xml:space="preserve">Рисунок </w:t>
      </w:r>
      <w:r w:rsidRPr="0036671D">
        <w:t>7</w:t>
      </w:r>
      <w:r w:rsidRPr="0036671D">
        <w:t xml:space="preserve"> – Редактирование данных центра обслуживания</w:t>
      </w:r>
    </w:p>
    <w:p w:rsidR="00393E07" w:rsidRPr="0036671D" w:rsidRDefault="00393E07" w:rsidP="0036671D">
      <w:pPr>
        <w:pStyle w:val="Default"/>
        <w:spacing w:line="360" w:lineRule="auto"/>
        <w:jc w:val="both"/>
      </w:pPr>
    </w:p>
    <w:p w:rsidR="0036671D" w:rsidRPr="0036671D" w:rsidRDefault="0036671D" w:rsidP="0036671D">
      <w:pPr>
        <w:pStyle w:val="Default"/>
        <w:spacing w:line="360" w:lineRule="auto"/>
        <w:ind w:firstLine="851"/>
        <w:jc w:val="both"/>
      </w:pPr>
      <w:r w:rsidRPr="0036671D">
        <w:t>Редактирование всех полей осуществляется по аналогии с вводом данных при регистрации центра обслуживания. Единственное существенное отличие – возможность изменить статус:</w:t>
      </w:r>
    </w:p>
    <w:p w:rsidR="0036671D" w:rsidRPr="0036671D" w:rsidRDefault="0036671D" w:rsidP="0036671D">
      <w:pPr>
        <w:pStyle w:val="Default"/>
        <w:numPr>
          <w:ilvl w:val="0"/>
          <w:numId w:val="11"/>
        </w:numPr>
        <w:spacing w:line="360" w:lineRule="auto"/>
        <w:jc w:val="both"/>
      </w:pPr>
      <w:proofErr w:type="gramStart"/>
      <w:r w:rsidRPr="0036671D">
        <w:t>недействующий</w:t>
      </w:r>
      <w:proofErr w:type="gramEnd"/>
      <w:r w:rsidRPr="0036671D">
        <w:t xml:space="preserve"> (присваивается центру по умолчанию) – центры с этим статусом не отображаются на карте для пользователей ЕСИА и не учитываются при расчете статистики работы центров обслуживания. Тем не менее, в таких центрах обслуживания можно осуществлять операции с ЕСИА (например, вы можете установить признак недействующий производить тестир</w:t>
      </w:r>
      <w:r>
        <w:t>ование перед открытием центра);</w:t>
      </w:r>
    </w:p>
    <w:p w:rsidR="0036671D" w:rsidRPr="0036671D" w:rsidRDefault="0036671D" w:rsidP="0036671D">
      <w:pPr>
        <w:pStyle w:val="Default"/>
        <w:numPr>
          <w:ilvl w:val="0"/>
          <w:numId w:val="11"/>
        </w:numPr>
        <w:spacing w:line="360" w:lineRule="auto"/>
        <w:jc w:val="both"/>
      </w:pPr>
      <w:proofErr w:type="gramStart"/>
      <w:r w:rsidRPr="0036671D">
        <w:t>действующий</w:t>
      </w:r>
      <w:proofErr w:type="gramEnd"/>
      <w:r w:rsidRPr="0036671D">
        <w:t xml:space="preserve"> – центры с этим статусом отображаются на карте для пользователей ЕСИА. </w:t>
      </w:r>
    </w:p>
    <w:p w:rsidR="0036671D" w:rsidRPr="0036671D" w:rsidRDefault="0036671D" w:rsidP="0036671D">
      <w:pPr>
        <w:pStyle w:val="Default"/>
        <w:spacing w:line="360" w:lineRule="auto"/>
        <w:jc w:val="both"/>
      </w:pPr>
    </w:p>
    <w:p w:rsidR="0036671D" w:rsidRPr="0036671D" w:rsidRDefault="0036671D" w:rsidP="0036671D">
      <w:pPr>
        <w:pStyle w:val="Default"/>
        <w:spacing w:line="360" w:lineRule="auto"/>
        <w:jc w:val="center"/>
        <w:rPr>
          <w:b/>
          <w:bCs/>
        </w:rPr>
      </w:pPr>
      <w:r>
        <w:rPr>
          <w:b/>
          <w:bCs/>
        </w:rPr>
        <w:t>3</w:t>
      </w:r>
      <w:r w:rsidRPr="0036671D">
        <w:rPr>
          <w:b/>
          <w:bCs/>
        </w:rPr>
        <w:t xml:space="preserve"> Удаление центра обслуживания</w:t>
      </w:r>
    </w:p>
    <w:p w:rsidR="0036671D" w:rsidRPr="0036671D" w:rsidRDefault="0036671D" w:rsidP="0036671D">
      <w:pPr>
        <w:pStyle w:val="Default"/>
        <w:spacing w:line="360" w:lineRule="auto"/>
        <w:jc w:val="both"/>
      </w:pPr>
    </w:p>
    <w:p w:rsidR="00393E07" w:rsidRPr="0036671D" w:rsidRDefault="0036671D" w:rsidP="0036671D">
      <w:pPr>
        <w:pStyle w:val="Default"/>
        <w:spacing w:line="360" w:lineRule="auto"/>
        <w:ind w:firstLine="851"/>
        <w:jc w:val="both"/>
      </w:pPr>
      <w:r w:rsidRPr="0036671D">
        <w:t>Для удаления центра обслуживания необходимо нажать на кнопку «Удалить» рядом с названием соответствующего центра обслуживания</w:t>
      </w:r>
      <w:proofErr w:type="gramStart"/>
      <w:r w:rsidRPr="0036671D">
        <w:t xml:space="preserve"> (</w:t>
      </w:r>
      <w:r>
        <w:rPr>
          <w:noProof/>
          <w:lang w:eastAsia="ru-RU"/>
        </w:rPr>
        <w:drawing>
          <wp:inline distT="0" distB="0" distL="0" distR="0" wp14:anchorId="33A91027" wp14:editId="77DD7138">
            <wp:extent cx="168737" cy="146304"/>
            <wp:effectExtent l="0" t="0" r="3175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08" cy="14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71D">
        <w:t xml:space="preserve">). </w:t>
      </w:r>
      <w:proofErr w:type="gramEnd"/>
      <w:r w:rsidRPr="0036671D">
        <w:t xml:space="preserve">После удаления центра станет невозможным проводить какие-либо операции с указанием этого центра, пользователи ЕСИА не будут видеть его на карте. </w:t>
      </w:r>
      <w:r w:rsidRPr="0036671D">
        <w:rPr>
          <w:b/>
        </w:rPr>
        <w:t>Обращаем ваше внимание, что удалению не подлежат центры обслуживания, через которые были оказаны услуги пользователям.</w:t>
      </w:r>
      <w:bookmarkStart w:id="0" w:name="_GoBack"/>
      <w:bookmarkEnd w:id="0"/>
    </w:p>
    <w:sectPr w:rsidR="00393E07" w:rsidRPr="0036671D" w:rsidSect="009955DD">
      <w:pgSz w:w="11906" w:h="17338"/>
      <w:pgMar w:top="1221" w:right="560" w:bottom="642" w:left="86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925C4"/>
    <w:multiLevelType w:val="hybridMultilevel"/>
    <w:tmpl w:val="FC0E5D60"/>
    <w:lvl w:ilvl="0" w:tplc="8C784B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DF63B56"/>
    <w:multiLevelType w:val="hybridMultilevel"/>
    <w:tmpl w:val="07209AD2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85A76"/>
    <w:multiLevelType w:val="hybridMultilevel"/>
    <w:tmpl w:val="6694C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06E91"/>
    <w:multiLevelType w:val="hybridMultilevel"/>
    <w:tmpl w:val="F5D0CF18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2D356D"/>
    <w:multiLevelType w:val="hybridMultilevel"/>
    <w:tmpl w:val="A77CE2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D7C8B"/>
    <w:multiLevelType w:val="hybridMultilevel"/>
    <w:tmpl w:val="43BE20D6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BB3A0A"/>
    <w:multiLevelType w:val="hybridMultilevel"/>
    <w:tmpl w:val="C71C36EC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D255C3"/>
    <w:multiLevelType w:val="hybridMultilevel"/>
    <w:tmpl w:val="D452C3A8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66107"/>
    <w:multiLevelType w:val="hybridMultilevel"/>
    <w:tmpl w:val="2C9819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950D21"/>
    <w:multiLevelType w:val="hybridMultilevel"/>
    <w:tmpl w:val="D51C4C58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C09A5"/>
    <w:multiLevelType w:val="hybridMultilevel"/>
    <w:tmpl w:val="77F0AA6A"/>
    <w:lvl w:ilvl="0" w:tplc="8C784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1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79"/>
    <w:rsid w:val="0036671D"/>
    <w:rsid w:val="00393E07"/>
    <w:rsid w:val="00777079"/>
    <w:rsid w:val="009955DD"/>
    <w:rsid w:val="00A90A63"/>
    <w:rsid w:val="00B60416"/>
    <w:rsid w:val="00C455C4"/>
    <w:rsid w:val="00E42B50"/>
    <w:rsid w:val="00F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70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77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07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455C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66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70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77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07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455C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66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s.yandex.ru/" TargetMode="External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zhuravlevgv</dc:creator>
  <cp:keywords/>
  <dc:description/>
  <cp:lastModifiedBy>zhuravlevgv</cp:lastModifiedBy>
  <cp:revision>1</cp:revision>
  <dcterms:created xsi:type="dcterms:W3CDTF">2015-06-10T10:26:00Z</dcterms:created>
  <dcterms:modified xsi:type="dcterms:W3CDTF">2015-06-10T11:52:00Z</dcterms:modified>
</cp:coreProperties>
</file>