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Default="002B6CC7" w:rsidP="00733CD8">
      <w:pPr>
        <w:pStyle w:val="2"/>
        <w:keepNext/>
        <w:keepLines/>
        <w:spacing w:before="0"/>
        <w:ind w:right="0"/>
        <w:rPr>
          <w:rFonts w:ascii="PT Astra Serif" w:hAnsi="PT Astra Serif"/>
          <w:szCs w:val="26"/>
        </w:rPr>
      </w:pPr>
    </w:p>
    <w:p w:rsidR="00465A53" w:rsidRPr="00C5520B" w:rsidRDefault="00465A53" w:rsidP="00733CD8">
      <w:pPr>
        <w:pStyle w:val="2"/>
        <w:keepNext/>
        <w:keepLines/>
        <w:spacing w:before="0"/>
        <w:ind w:right="0"/>
        <w:rPr>
          <w:rFonts w:ascii="PT Astra Serif" w:hAnsi="PT Astra Serif"/>
          <w:szCs w:val="26"/>
        </w:rPr>
      </w:pPr>
    </w:p>
    <w:p w:rsidR="00FD5200" w:rsidRPr="00C5520B" w:rsidRDefault="00F60081" w:rsidP="00733CD8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09.03.2021                                                                                                                   № 15</w:t>
      </w:r>
    </w:p>
    <w:p w:rsidR="009362F4" w:rsidRPr="00C5520B" w:rsidRDefault="009362F4" w:rsidP="00733CD8">
      <w:pPr>
        <w:pStyle w:val="2"/>
        <w:spacing w:before="0"/>
        <w:ind w:right="-1"/>
        <w:rPr>
          <w:rFonts w:ascii="PT Astra Serif" w:hAnsi="PT Astra Serif" w:cs="Arial"/>
          <w:szCs w:val="26"/>
          <w:lang w:eastAsia="x-none"/>
        </w:rPr>
      </w:pPr>
      <w:r w:rsidRPr="00C5520B">
        <w:rPr>
          <w:rFonts w:ascii="PT Astra Serif" w:hAnsi="PT Astra Serif" w:cs="Arial"/>
          <w:szCs w:val="26"/>
          <w:lang w:eastAsia="x-none"/>
        </w:rPr>
        <w:t xml:space="preserve">Об утверждении Положения о Департаменте цифровой </w:t>
      </w:r>
      <w:r w:rsidRPr="00C5520B">
        <w:rPr>
          <w:rFonts w:ascii="PT Astra Serif" w:hAnsi="PT Astra Serif" w:cs="Arial"/>
          <w:szCs w:val="26"/>
          <w:lang w:eastAsia="x-none"/>
        </w:rPr>
        <w:br/>
        <w:t>трансформации Администрации Томской области</w:t>
      </w:r>
    </w:p>
    <w:p w:rsidR="009362F4" w:rsidRPr="00465A53" w:rsidRDefault="009362F4" w:rsidP="00733CD8">
      <w:pPr>
        <w:pStyle w:val="2"/>
        <w:spacing w:before="0"/>
        <w:ind w:right="-1" w:firstLine="709"/>
        <w:rPr>
          <w:rFonts w:ascii="PT Astra Serif" w:hAnsi="PT Astra Serif" w:cs="Arial"/>
          <w:sz w:val="24"/>
          <w:szCs w:val="24"/>
          <w:lang w:eastAsia="x-none"/>
        </w:rPr>
      </w:pPr>
    </w:p>
    <w:p w:rsidR="00465A53" w:rsidRPr="00465A53" w:rsidRDefault="00465A53" w:rsidP="00733CD8">
      <w:pPr>
        <w:pStyle w:val="2"/>
        <w:spacing w:before="0"/>
        <w:ind w:right="-1" w:firstLine="709"/>
        <w:rPr>
          <w:rFonts w:ascii="PT Astra Serif" w:hAnsi="PT Astra Serif" w:cs="Arial"/>
          <w:sz w:val="24"/>
          <w:szCs w:val="24"/>
          <w:lang w:eastAsia="x-none"/>
        </w:rPr>
      </w:pPr>
    </w:p>
    <w:p w:rsidR="008144B3" w:rsidRDefault="009362F4" w:rsidP="00465A53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proofErr w:type="gramStart"/>
      <w:r w:rsidRPr="00C5520B">
        <w:rPr>
          <w:rFonts w:ascii="PT Astra Serif" w:hAnsi="PT Astra Serif" w:cs="Arial"/>
          <w:szCs w:val="26"/>
        </w:rPr>
        <w:t>В соответствии с Уставом (Основным Законом) Томской области, постановлениями Губернатора Томской области от 30.08.2012 № 94 «О структуре исполнительных органов государственной власти Томской области и составе Администрации Томской области» и от 29.06.2007 № 72 «Об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области»</w:t>
      </w:r>
      <w:r w:rsidR="00465A53">
        <w:rPr>
          <w:rFonts w:ascii="PT Astra Serif" w:hAnsi="PT Astra Serif" w:cs="Arial"/>
          <w:szCs w:val="26"/>
        </w:rPr>
        <w:t>,</w:t>
      </w:r>
      <w:r w:rsidRPr="00C5520B">
        <w:rPr>
          <w:rFonts w:ascii="PT Astra Serif" w:hAnsi="PT Astra Serif" w:cs="Arial"/>
          <w:szCs w:val="26"/>
        </w:rPr>
        <w:t xml:space="preserve"> в целях реализации </w:t>
      </w:r>
      <w:r w:rsidR="00813096" w:rsidRPr="00C5520B">
        <w:rPr>
          <w:rFonts w:ascii="PT Astra Serif" w:hAnsi="PT Astra Serif" w:cs="Arial"/>
          <w:szCs w:val="26"/>
        </w:rPr>
        <w:t>у</w:t>
      </w:r>
      <w:r w:rsidRPr="00C5520B">
        <w:rPr>
          <w:rFonts w:ascii="PT Astra Serif" w:hAnsi="PT Astra Serif" w:cs="Arial"/>
          <w:szCs w:val="26"/>
        </w:rPr>
        <w:t>казов Президента Российской Федерации от</w:t>
      </w:r>
      <w:proofErr w:type="gramEnd"/>
      <w:r w:rsidRPr="00C5520B">
        <w:rPr>
          <w:rFonts w:ascii="PT Astra Serif" w:hAnsi="PT Astra Serif" w:cs="Arial"/>
          <w:szCs w:val="26"/>
        </w:rPr>
        <w:t xml:space="preserve"> 09.05.2017 № 203 «О Стратегии развития информационного общества </w:t>
      </w:r>
      <w:r w:rsidR="00C5520B" w:rsidRPr="00C5520B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в Российской Федерации на 2017</w:t>
      </w:r>
      <w:r w:rsidR="00465A53">
        <w:rPr>
          <w:rFonts w:ascii="PT Astra Serif" w:hAnsi="PT Astra Serif" w:cs="Arial"/>
          <w:szCs w:val="26"/>
        </w:rPr>
        <w:t> </w:t>
      </w:r>
      <w:r w:rsidR="00C5520B" w:rsidRPr="00C5520B">
        <w:rPr>
          <w:rFonts w:ascii="PT Astra Serif" w:hAnsi="PT Astra Serif" w:cs="Arial"/>
          <w:szCs w:val="26"/>
        </w:rPr>
        <w:t>–</w:t>
      </w:r>
      <w:r w:rsidR="00465A53">
        <w:rPr>
          <w:rFonts w:ascii="PT Astra Serif" w:hAnsi="PT Astra Serif" w:cs="Arial"/>
          <w:szCs w:val="26"/>
        </w:rPr>
        <w:t> </w:t>
      </w:r>
      <w:r w:rsidRPr="00C5520B">
        <w:rPr>
          <w:rFonts w:ascii="PT Astra Serif" w:hAnsi="PT Astra Serif" w:cs="Arial"/>
          <w:szCs w:val="26"/>
        </w:rPr>
        <w:t xml:space="preserve">2030 годы», от 07.05.2018 № 204 </w:t>
      </w:r>
      <w:r w:rsidR="00C5520B" w:rsidRPr="00C5520B">
        <w:rPr>
          <w:rFonts w:ascii="PT Astra Serif" w:hAnsi="PT Astra Serif" w:cs="Arial"/>
          <w:szCs w:val="26"/>
        </w:rPr>
        <w:br/>
      </w:r>
      <w:proofErr w:type="gramStart"/>
      <w:r w:rsidRPr="00C5520B">
        <w:rPr>
          <w:rFonts w:ascii="PT Astra Serif" w:hAnsi="PT Astra Serif" w:cs="Arial"/>
          <w:szCs w:val="26"/>
        </w:rPr>
        <w:t xml:space="preserve">«О национальных целях и стратегических задачах развития Российской Федерации на период до 2024 года», от 21.07.2020 № 474 «О национальных целях развития Российской Федерации на период до 2030 года», федеральных законов от 27 июля 2006 года № 149-ФЗ «Об информации, информационных технологиях и о защите информации», от 27 июля 2006 года № 152-ФЗ «О персональных данных», </w:t>
      </w:r>
      <w:r w:rsidR="00C5520B" w:rsidRPr="00C5520B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от 9 февраля 2009 года № 8-ФЗ «Об</w:t>
      </w:r>
      <w:proofErr w:type="gramEnd"/>
      <w:r w:rsidRPr="00C5520B">
        <w:rPr>
          <w:rFonts w:ascii="PT Astra Serif" w:hAnsi="PT Astra Serif" w:cs="Arial"/>
          <w:szCs w:val="26"/>
        </w:rPr>
        <w:t xml:space="preserve"> </w:t>
      </w:r>
      <w:proofErr w:type="gramStart"/>
      <w:r w:rsidRPr="00C5520B">
        <w:rPr>
          <w:rFonts w:ascii="PT Astra Serif" w:hAnsi="PT Astra Serif" w:cs="Arial"/>
          <w:szCs w:val="26"/>
        </w:rPr>
        <w:t>обеспечении</w:t>
      </w:r>
      <w:proofErr w:type="gramEnd"/>
      <w:r w:rsidRPr="00C5520B">
        <w:rPr>
          <w:rFonts w:ascii="PT Astra Serif" w:hAnsi="PT Astra Serif" w:cs="Arial"/>
          <w:szCs w:val="26"/>
        </w:rPr>
        <w:t xml:space="preserve"> доступа к информации </w:t>
      </w:r>
      <w:r w:rsidR="00C5520B" w:rsidRPr="00C5520B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о деятельности государственных органов и органов местного самоуправления», </w:t>
      </w:r>
      <w:r w:rsidR="00C5520B" w:rsidRPr="00C5520B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от 27 июля 2010 года № 210-ФЗ «Об организации предоставления государственных и муниципальных услуг», от 6 апреля 2011 года № 63-ФЗ «Об электронной подписи» </w:t>
      </w:r>
    </w:p>
    <w:p w:rsidR="009362F4" w:rsidRPr="00C5520B" w:rsidRDefault="008144B3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ПОСТАНОВЛЯЮ:</w:t>
      </w:r>
    </w:p>
    <w:p w:rsidR="009362F4" w:rsidRPr="00C5520B" w:rsidRDefault="009362F4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1. Утвердить Положение о Департаменте цифровой трансформации Администрации Томской области согласно приложению к настоящему постановлению.</w:t>
      </w:r>
    </w:p>
    <w:p w:rsidR="009362F4" w:rsidRPr="00C5520B" w:rsidRDefault="009362F4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2. Признать утратившими силу следующие постановления Губернатора Томской области:</w:t>
      </w:r>
    </w:p>
    <w:p w:rsidR="009362F4" w:rsidRPr="00C5520B" w:rsidRDefault="009362F4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1) </w:t>
      </w:r>
      <w:r w:rsidR="008144B3">
        <w:rPr>
          <w:rFonts w:ascii="PT Astra Serif" w:hAnsi="PT Astra Serif" w:cs="Arial"/>
          <w:szCs w:val="26"/>
        </w:rPr>
        <w:t>от </w:t>
      </w:r>
      <w:r w:rsidRPr="00C5520B">
        <w:rPr>
          <w:rFonts w:ascii="PT Astra Serif" w:hAnsi="PT Astra Serif" w:cs="Arial"/>
          <w:szCs w:val="26"/>
        </w:rPr>
        <w:t xml:space="preserve">04.02.2013 № 13 «Об утверждении Положения о Департаменте развития информационного общества Администрации Томской области» («Собрание законодательства Томской области», </w:t>
      </w:r>
      <w:r w:rsidR="008144B3" w:rsidRPr="00C5520B">
        <w:rPr>
          <w:rFonts w:ascii="PT Astra Serif" w:hAnsi="PT Astra Serif" w:cs="Arial"/>
          <w:szCs w:val="26"/>
        </w:rPr>
        <w:t>№ 2/1</w:t>
      </w:r>
      <w:r w:rsidR="008144B3">
        <w:rPr>
          <w:rFonts w:ascii="PT Astra Serif" w:hAnsi="PT Astra Serif" w:cs="Arial"/>
          <w:szCs w:val="26"/>
          <w:lang w:val="en-US"/>
        </w:rPr>
        <w:t> </w:t>
      </w:r>
      <w:r w:rsidR="008144B3" w:rsidRPr="00C5520B">
        <w:rPr>
          <w:rFonts w:ascii="PT Astra Serif" w:hAnsi="PT Astra Serif" w:cs="Arial"/>
          <w:szCs w:val="26"/>
        </w:rPr>
        <w:t>(91)</w:t>
      </w:r>
      <w:r w:rsidR="008144B3">
        <w:rPr>
          <w:rFonts w:ascii="PT Astra Serif" w:hAnsi="PT Astra Serif" w:cs="Arial"/>
          <w:szCs w:val="26"/>
        </w:rPr>
        <w:t xml:space="preserve"> от </w:t>
      </w:r>
      <w:r w:rsidRPr="00C5520B">
        <w:rPr>
          <w:rFonts w:ascii="PT Astra Serif" w:hAnsi="PT Astra Serif" w:cs="Arial"/>
          <w:szCs w:val="26"/>
        </w:rPr>
        <w:t>15.02.2013</w:t>
      </w:r>
      <w:r w:rsidR="008144B3">
        <w:rPr>
          <w:rFonts w:ascii="PT Astra Serif" w:hAnsi="PT Astra Serif" w:cs="Arial"/>
          <w:szCs w:val="26"/>
        </w:rPr>
        <w:t>)</w:t>
      </w:r>
      <w:r w:rsidRPr="00C5520B">
        <w:rPr>
          <w:rFonts w:ascii="PT Astra Serif" w:hAnsi="PT Astra Serif" w:cs="Arial"/>
          <w:szCs w:val="26"/>
        </w:rPr>
        <w:t>;</w:t>
      </w:r>
    </w:p>
    <w:p w:rsidR="009362F4" w:rsidRPr="00C5520B" w:rsidRDefault="009362F4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2) от 24.09.2014 № 80 «О внесении изменений в постановление Губернатора Томской области от 04.02.2013 № 13» («Собрание законодательства Томской области», </w:t>
      </w:r>
      <w:r w:rsidR="008144B3" w:rsidRPr="00C5520B">
        <w:rPr>
          <w:rFonts w:ascii="PT Astra Serif" w:hAnsi="PT Astra Serif" w:cs="Arial"/>
          <w:szCs w:val="26"/>
        </w:rPr>
        <w:t>№ 10/1 (111)</w:t>
      </w:r>
      <w:r w:rsidR="008144B3">
        <w:rPr>
          <w:rFonts w:ascii="PT Astra Serif" w:hAnsi="PT Astra Serif" w:cs="Arial"/>
          <w:szCs w:val="26"/>
        </w:rPr>
        <w:t xml:space="preserve"> от </w:t>
      </w:r>
      <w:r w:rsidRPr="00C5520B">
        <w:rPr>
          <w:rFonts w:ascii="PT Astra Serif" w:hAnsi="PT Astra Serif" w:cs="Arial"/>
          <w:szCs w:val="26"/>
        </w:rPr>
        <w:t>17.10.2014</w:t>
      </w:r>
      <w:r w:rsidR="008144B3">
        <w:rPr>
          <w:rFonts w:ascii="PT Astra Serif" w:hAnsi="PT Astra Serif" w:cs="Arial"/>
          <w:szCs w:val="26"/>
        </w:rPr>
        <w:t>)</w:t>
      </w:r>
      <w:r w:rsidRPr="00C5520B">
        <w:rPr>
          <w:rFonts w:ascii="PT Astra Serif" w:hAnsi="PT Astra Serif" w:cs="Arial"/>
          <w:szCs w:val="26"/>
        </w:rPr>
        <w:t>;</w:t>
      </w:r>
    </w:p>
    <w:p w:rsidR="009362F4" w:rsidRPr="00C5520B" w:rsidRDefault="009362F4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3) от 06.10.2017 № 86 «О внесении изменений в постановление Губернатора Томской области от 04.02.2013 № 13» («Собрание законодательства Томской области», </w:t>
      </w:r>
      <w:r w:rsidR="008144B3" w:rsidRPr="00C5520B">
        <w:rPr>
          <w:rFonts w:ascii="PT Astra Serif" w:hAnsi="PT Astra Serif" w:cs="Arial"/>
          <w:szCs w:val="26"/>
        </w:rPr>
        <w:t>№ 10/1</w:t>
      </w:r>
      <w:r w:rsidR="008144B3">
        <w:rPr>
          <w:rFonts w:ascii="PT Astra Serif" w:hAnsi="PT Astra Serif" w:cs="Arial"/>
          <w:szCs w:val="26"/>
          <w:lang w:val="en-US"/>
        </w:rPr>
        <w:t> </w:t>
      </w:r>
      <w:r w:rsidR="008144B3" w:rsidRPr="00C5520B">
        <w:rPr>
          <w:rFonts w:ascii="PT Astra Serif" w:hAnsi="PT Astra Serif" w:cs="Arial"/>
          <w:szCs w:val="26"/>
        </w:rPr>
        <w:t>(180)</w:t>
      </w:r>
      <w:r w:rsidR="008144B3">
        <w:rPr>
          <w:rFonts w:ascii="PT Astra Serif" w:hAnsi="PT Astra Serif" w:cs="Arial"/>
          <w:szCs w:val="26"/>
        </w:rPr>
        <w:t xml:space="preserve"> от </w:t>
      </w:r>
      <w:r w:rsidRPr="00C5520B">
        <w:rPr>
          <w:rFonts w:ascii="PT Astra Serif" w:hAnsi="PT Astra Serif" w:cs="Arial"/>
          <w:szCs w:val="26"/>
        </w:rPr>
        <w:t>16.10.2017</w:t>
      </w:r>
      <w:r w:rsidR="008144B3">
        <w:rPr>
          <w:rFonts w:ascii="PT Astra Serif" w:hAnsi="PT Astra Serif" w:cs="Arial"/>
          <w:szCs w:val="26"/>
        </w:rPr>
        <w:t>)</w:t>
      </w:r>
      <w:r w:rsidRPr="00C5520B">
        <w:rPr>
          <w:rFonts w:ascii="PT Astra Serif" w:hAnsi="PT Astra Serif" w:cs="Arial"/>
          <w:szCs w:val="26"/>
        </w:rPr>
        <w:t>;</w:t>
      </w:r>
    </w:p>
    <w:p w:rsidR="009362F4" w:rsidRPr="00C5520B" w:rsidRDefault="009362F4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4) от 04.06.2019 № 26 «О внесении изменений в постановление Губернатора </w:t>
      </w:r>
      <w:r w:rsidR="001361D9">
        <w:rPr>
          <w:rFonts w:ascii="PT Astra Serif" w:hAnsi="PT Astra Serif" w:cs="Arial"/>
          <w:szCs w:val="26"/>
        </w:rPr>
        <w:t>Томской области от 04.02.2013 №</w:t>
      </w:r>
      <w:r w:rsidR="001361D9">
        <w:rPr>
          <w:rFonts w:ascii="PT Astra Serif" w:hAnsi="PT Astra Serif" w:cs="Arial"/>
          <w:szCs w:val="26"/>
          <w:lang w:val="en-US"/>
        </w:rPr>
        <w:t> </w:t>
      </w:r>
      <w:r w:rsidRPr="00C5520B">
        <w:rPr>
          <w:rFonts w:ascii="PT Astra Serif" w:hAnsi="PT Astra Serif" w:cs="Arial"/>
          <w:szCs w:val="26"/>
        </w:rPr>
        <w:t xml:space="preserve">13» («Собрание законодательства Томской области», </w:t>
      </w:r>
      <w:r w:rsidR="008144B3" w:rsidRPr="00C5520B">
        <w:rPr>
          <w:rFonts w:ascii="PT Astra Serif" w:hAnsi="PT Astra Serif" w:cs="Arial"/>
          <w:szCs w:val="26"/>
        </w:rPr>
        <w:t>№ 6/1</w:t>
      </w:r>
      <w:r w:rsidR="008144B3">
        <w:rPr>
          <w:rFonts w:ascii="PT Astra Serif" w:hAnsi="PT Astra Serif" w:cs="Arial"/>
          <w:szCs w:val="26"/>
          <w:lang w:val="en-US"/>
        </w:rPr>
        <w:t> </w:t>
      </w:r>
      <w:r w:rsidR="008144B3" w:rsidRPr="00C5520B">
        <w:rPr>
          <w:rFonts w:ascii="PT Astra Serif" w:hAnsi="PT Astra Serif" w:cs="Arial"/>
          <w:szCs w:val="26"/>
        </w:rPr>
        <w:t>(220)</w:t>
      </w:r>
      <w:r w:rsidR="008144B3">
        <w:rPr>
          <w:rFonts w:ascii="PT Astra Serif" w:hAnsi="PT Astra Serif" w:cs="Arial"/>
          <w:szCs w:val="26"/>
        </w:rPr>
        <w:t xml:space="preserve"> от </w:t>
      </w:r>
      <w:r w:rsidRPr="00C5520B">
        <w:rPr>
          <w:rFonts w:ascii="PT Astra Serif" w:hAnsi="PT Astra Serif" w:cs="Arial"/>
          <w:szCs w:val="26"/>
        </w:rPr>
        <w:t>14.06.2019</w:t>
      </w:r>
      <w:r w:rsidR="008144B3">
        <w:rPr>
          <w:rFonts w:ascii="PT Astra Serif" w:hAnsi="PT Astra Serif" w:cs="Arial"/>
          <w:szCs w:val="26"/>
        </w:rPr>
        <w:t>)</w:t>
      </w:r>
      <w:r w:rsidRPr="00C5520B">
        <w:rPr>
          <w:rFonts w:ascii="PT Astra Serif" w:hAnsi="PT Astra Serif" w:cs="Arial"/>
          <w:szCs w:val="26"/>
        </w:rPr>
        <w:t>;</w:t>
      </w:r>
    </w:p>
    <w:p w:rsidR="009362F4" w:rsidRPr="00C5520B" w:rsidRDefault="009362F4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lastRenderedPageBreak/>
        <w:t>5) от 11.10.2019 № 93 «О внесении изменений в постановление Губернатора Томской области от</w:t>
      </w:r>
      <w:r w:rsidR="00BE193F">
        <w:rPr>
          <w:rFonts w:ascii="PT Astra Serif" w:hAnsi="PT Astra Serif" w:cs="Arial"/>
          <w:szCs w:val="26"/>
        </w:rPr>
        <w:t> </w:t>
      </w:r>
      <w:r w:rsidRPr="00C5520B">
        <w:rPr>
          <w:rFonts w:ascii="PT Astra Serif" w:hAnsi="PT Astra Serif" w:cs="Arial"/>
          <w:szCs w:val="26"/>
        </w:rPr>
        <w:t xml:space="preserve">04.02.2013 № 13» («Собрание законодательства Томской области», </w:t>
      </w:r>
      <w:r w:rsidR="00BE193F" w:rsidRPr="00C5520B">
        <w:rPr>
          <w:rFonts w:ascii="PT Astra Serif" w:hAnsi="PT Astra Serif" w:cs="Arial"/>
          <w:szCs w:val="26"/>
        </w:rPr>
        <w:t>№ 10/2</w:t>
      </w:r>
      <w:r w:rsidR="00BE193F">
        <w:rPr>
          <w:rFonts w:ascii="PT Astra Serif" w:hAnsi="PT Astra Serif" w:cs="Arial"/>
          <w:szCs w:val="26"/>
          <w:lang w:val="en-US"/>
        </w:rPr>
        <w:t> </w:t>
      </w:r>
      <w:r w:rsidR="00BE193F" w:rsidRPr="00C5520B">
        <w:rPr>
          <w:rFonts w:ascii="PT Astra Serif" w:hAnsi="PT Astra Serif" w:cs="Arial"/>
          <w:szCs w:val="26"/>
        </w:rPr>
        <w:t>(229)</w:t>
      </w:r>
      <w:r w:rsidR="00BE193F">
        <w:rPr>
          <w:rFonts w:ascii="PT Astra Serif" w:hAnsi="PT Astra Serif" w:cs="Arial"/>
          <w:szCs w:val="26"/>
        </w:rPr>
        <w:t xml:space="preserve"> от </w:t>
      </w:r>
      <w:r w:rsidRPr="00C5520B">
        <w:rPr>
          <w:rFonts w:ascii="PT Astra Serif" w:hAnsi="PT Astra Serif" w:cs="Arial"/>
          <w:szCs w:val="26"/>
        </w:rPr>
        <w:t>31.10.2019</w:t>
      </w:r>
      <w:r w:rsidR="00BE193F">
        <w:rPr>
          <w:rFonts w:ascii="PT Astra Serif" w:hAnsi="PT Astra Serif" w:cs="Arial"/>
          <w:szCs w:val="26"/>
        </w:rPr>
        <w:t>)</w:t>
      </w:r>
      <w:r w:rsidRPr="00C5520B">
        <w:rPr>
          <w:rFonts w:ascii="PT Astra Serif" w:hAnsi="PT Astra Serif" w:cs="Arial"/>
          <w:szCs w:val="26"/>
        </w:rPr>
        <w:t>;</w:t>
      </w:r>
    </w:p>
    <w:p w:rsidR="009362F4" w:rsidRPr="001361D9" w:rsidRDefault="009362F4" w:rsidP="00733CD8">
      <w:pPr>
        <w:autoSpaceDE w:val="0"/>
        <w:autoSpaceDN w:val="0"/>
        <w:adjustRightInd w:val="0"/>
        <w:ind w:firstLine="737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6) от 25.12.2020 № 85 «О внесении изменений в постановление Губернатора Томской области от</w:t>
      </w:r>
      <w:r w:rsidR="00BE193F">
        <w:rPr>
          <w:rFonts w:ascii="PT Astra Serif" w:hAnsi="PT Astra Serif" w:cs="Arial"/>
          <w:szCs w:val="26"/>
        </w:rPr>
        <w:t> </w:t>
      </w:r>
      <w:r w:rsidRPr="00C5520B">
        <w:rPr>
          <w:rFonts w:ascii="PT Astra Serif" w:hAnsi="PT Astra Serif" w:cs="Arial"/>
          <w:szCs w:val="26"/>
        </w:rPr>
        <w:t>04.02.2013 № 13»</w:t>
      </w:r>
      <w:r w:rsidR="001361D9" w:rsidRPr="001361D9">
        <w:rPr>
          <w:rFonts w:ascii="PT Astra Serif" w:hAnsi="PT Astra Serif" w:cs="Arial"/>
          <w:szCs w:val="26"/>
        </w:rPr>
        <w:t xml:space="preserve"> </w:t>
      </w:r>
      <w:r w:rsidRPr="00C5520B">
        <w:rPr>
          <w:rFonts w:ascii="PT Astra Serif" w:hAnsi="PT Astra Serif"/>
        </w:rPr>
        <w:t>(</w:t>
      </w:r>
      <w:r w:rsidRPr="00C5520B">
        <w:rPr>
          <w:rFonts w:ascii="PT Astra Serif" w:hAnsi="PT Astra Serif" w:cs="Arial"/>
          <w:szCs w:val="26"/>
        </w:rPr>
        <w:t>Официальный интернет-портал «Электронная Администрация Томской области» http://www.tomsk.gov.ru, 28.12.</w:t>
      </w:r>
      <w:r w:rsidRPr="001361D9">
        <w:rPr>
          <w:rFonts w:ascii="PT Astra Serif" w:hAnsi="PT Astra Serif" w:cs="Arial"/>
          <w:szCs w:val="26"/>
        </w:rPr>
        <w:t>2020)</w:t>
      </w:r>
      <w:r w:rsidR="001361D9" w:rsidRPr="001361D9">
        <w:rPr>
          <w:rFonts w:ascii="PT Astra Serif" w:hAnsi="PT Astra Serif" w:cs="Arial"/>
          <w:szCs w:val="26"/>
        </w:rPr>
        <w:t>.</w:t>
      </w:r>
    </w:p>
    <w:p w:rsidR="00FA1BE4" w:rsidRPr="00C5520B" w:rsidRDefault="009362F4" w:rsidP="00733CD8">
      <w:pPr>
        <w:keepNext/>
        <w:keepLines/>
        <w:tabs>
          <w:tab w:val="left" w:pos="11057"/>
        </w:tabs>
        <w:autoSpaceDE w:val="0"/>
        <w:autoSpaceDN w:val="0"/>
        <w:adjustRightInd w:val="0"/>
        <w:ind w:firstLine="737"/>
        <w:jc w:val="both"/>
        <w:rPr>
          <w:rFonts w:ascii="PT Astra Serif" w:hAnsi="PT Astra Serif"/>
          <w:szCs w:val="26"/>
        </w:rPr>
      </w:pPr>
      <w:r w:rsidRPr="00C5520B">
        <w:rPr>
          <w:rFonts w:ascii="PT Astra Serif" w:hAnsi="PT Astra Serif" w:cs="Arial"/>
          <w:szCs w:val="26"/>
        </w:rPr>
        <w:t>3.</w:t>
      </w:r>
      <w:r w:rsidRPr="00C5520B">
        <w:rPr>
          <w:rFonts w:ascii="PT Astra Serif" w:hAnsi="PT Astra Serif" w:cs="Arial"/>
          <w:szCs w:val="26"/>
          <w:lang w:val="en-US"/>
        </w:rPr>
        <w:t> </w:t>
      </w:r>
      <w:proofErr w:type="gramStart"/>
      <w:r w:rsidRPr="00C5520B">
        <w:rPr>
          <w:rFonts w:ascii="PT Astra Serif" w:hAnsi="PT Astra Serif" w:cs="Arial"/>
          <w:szCs w:val="26"/>
        </w:rPr>
        <w:t>Контроль за</w:t>
      </w:r>
      <w:proofErr w:type="gramEnd"/>
      <w:r w:rsidRPr="00C5520B">
        <w:rPr>
          <w:rFonts w:ascii="PT Astra Serif" w:hAnsi="PT Astra Serif" w:cs="Arial"/>
          <w:szCs w:val="26"/>
        </w:rPr>
        <w:t xml:space="preserve"> исполнением настоящего постановления возложить </w:t>
      </w:r>
      <w:r w:rsidR="001361D9" w:rsidRPr="001361D9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на заместителя Губернатора Томской области по научно-образовательному комплексу и цифровой трансформации.</w:t>
      </w:r>
    </w:p>
    <w:p w:rsidR="00BB0BA4" w:rsidRPr="00C5520B" w:rsidRDefault="00BB0BA4" w:rsidP="00733CD8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9362F4" w:rsidRPr="00C5520B" w:rsidRDefault="009362F4" w:rsidP="00733CD8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BB0BA4" w:rsidRDefault="00BB0BA4" w:rsidP="00733CD8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  <w:bookmarkStart w:id="0" w:name="_GoBack"/>
      <w:bookmarkEnd w:id="0"/>
    </w:p>
    <w:p w:rsidR="00465A53" w:rsidRPr="00C5520B" w:rsidRDefault="00465A53" w:rsidP="00733CD8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A63336" w:rsidRPr="00C5520B" w:rsidRDefault="009362F4" w:rsidP="00733CD8">
      <w:pPr>
        <w:tabs>
          <w:tab w:val="left" w:pos="7938"/>
        </w:tabs>
        <w:spacing w:before="60"/>
        <w:ind w:firstLine="0"/>
        <w:jc w:val="right"/>
        <w:rPr>
          <w:rFonts w:ascii="PT Astra Serif" w:eastAsia="PT Astra Serif" w:hAnsi="PT Astra Serif" w:cs="PT Astra Serif"/>
          <w:szCs w:val="26"/>
        </w:rPr>
      </w:pPr>
      <w:r w:rsidRPr="00C5520B">
        <w:rPr>
          <w:rFonts w:ascii="PT Astra Serif" w:eastAsia="PT Astra Serif" w:hAnsi="PT Astra Serif" w:cs="PT Astra Serif"/>
          <w:szCs w:val="26"/>
        </w:rPr>
        <w:t>С.А.</w:t>
      </w:r>
      <w:r w:rsidR="0047372D">
        <w:rPr>
          <w:rFonts w:ascii="PT Astra Serif" w:eastAsia="PT Astra Serif" w:hAnsi="PT Astra Serif" w:cs="PT Astra Serif"/>
          <w:szCs w:val="26"/>
        </w:rPr>
        <w:t xml:space="preserve"> </w:t>
      </w:r>
      <w:proofErr w:type="spellStart"/>
      <w:r w:rsidRPr="00C5520B">
        <w:rPr>
          <w:rFonts w:ascii="PT Astra Serif" w:eastAsia="PT Astra Serif" w:hAnsi="PT Astra Serif" w:cs="PT Astra Serif"/>
          <w:szCs w:val="26"/>
        </w:rPr>
        <w:t>Жвачкин</w:t>
      </w:r>
      <w:proofErr w:type="spellEnd"/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733CD8" w:rsidRPr="00C5520B" w:rsidRDefault="00733CD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C5520B" w:rsidRDefault="000E26C8" w:rsidP="00733CD8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BB0BA4" w:rsidRDefault="00BB0BA4" w:rsidP="00733CD8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</w:pPr>
    </w:p>
    <w:p w:rsidR="007652CC" w:rsidRDefault="007652CC" w:rsidP="00733CD8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</w:pPr>
    </w:p>
    <w:p w:rsidR="00BB0BA4" w:rsidRPr="00C5520B" w:rsidRDefault="00BB0BA4" w:rsidP="00733CD8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</w:pPr>
    </w:p>
    <w:p w:rsidR="00BB0BA4" w:rsidRPr="00C5520B" w:rsidRDefault="00733CD8" w:rsidP="00733CD8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20"/>
        </w:rPr>
      </w:pPr>
      <w:r>
        <w:rPr>
          <w:rFonts w:ascii="PT Astra Serif" w:hAnsi="PT Astra Serif" w:cs="Arial"/>
          <w:sz w:val="20"/>
        </w:rPr>
        <w:t>Максименко</w:t>
      </w:r>
      <w:r w:rsidR="0047372D" w:rsidRPr="0047372D">
        <w:rPr>
          <w:rFonts w:ascii="PT Astra Serif" w:hAnsi="PT Astra Serif" w:cs="Arial"/>
          <w:sz w:val="20"/>
        </w:rPr>
        <w:t xml:space="preserve"> </w:t>
      </w:r>
      <w:r w:rsidR="0047372D">
        <w:rPr>
          <w:rFonts w:ascii="PT Astra Serif" w:hAnsi="PT Astra Serif" w:cs="Arial"/>
          <w:sz w:val="20"/>
        </w:rPr>
        <w:t>А.В.</w:t>
      </w:r>
    </w:p>
    <w:p w:rsidR="003C3032" w:rsidRPr="00C5520B" w:rsidRDefault="00237BE3" w:rsidP="00733CD8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C5520B" w:rsidSect="00465A53">
          <w:headerReference w:type="default" r:id="rId9"/>
          <w:headerReference w:type="first" r:id="rId10"/>
          <w:type w:val="continuous"/>
          <w:pgSz w:w="11906" w:h="16838"/>
          <w:pgMar w:top="993" w:right="851" w:bottom="851" w:left="1701" w:header="709" w:footer="709" w:gutter="0"/>
          <w:pgNumType w:start="1"/>
          <w:cols w:space="708"/>
          <w:titlePg/>
          <w:docGrid w:linePitch="360"/>
        </w:sectPr>
      </w:pPr>
      <w:r w:rsidRPr="00C5520B">
        <w:rPr>
          <w:rFonts w:ascii="PT Astra Serif" w:hAnsi="PT Astra Serif" w:cs="Arial"/>
          <w:sz w:val="18"/>
          <w:szCs w:val="18"/>
        </w:rPr>
        <w:t>0</w:t>
      </w:r>
      <w:r w:rsidR="00BB0BA4" w:rsidRPr="00C5520B">
        <w:rPr>
          <w:rFonts w:ascii="PT Astra Serif" w:hAnsi="PT Astra Serif" w:cs="Arial"/>
          <w:sz w:val="18"/>
          <w:szCs w:val="18"/>
        </w:rPr>
        <w:t>3</w:t>
      </w:r>
      <w:r w:rsidR="00733CD8">
        <w:rPr>
          <w:rFonts w:ascii="PT Astra Serif" w:hAnsi="PT Astra Serif" w:cs="Arial"/>
          <w:sz w:val="18"/>
          <w:szCs w:val="18"/>
        </w:rPr>
        <w:t>03</w:t>
      </w:r>
      <w:r w:rsidR="00547C50" w:rsidRPr="00C5520B">
        <w:rPr>
          <w:rFonts w:ascii="PT Astra Serif" w:hAnsi="PT Astra Serif" w:cs="Arial"/>
          <w:sz w:val="18"/>
          <w:szCs w:val="18"/>
        </w:rPr>
        <w:t>eg0</w:t>
      </w:r>
      <w:r w:rsidR="00733CD8">
        <w:rPr>
          <w:rFonts w:ascii="PT Astra Serif" w:hAnsi="PT Astra Serif" w:cs="Arial"/>
          <w:sz w:val="18"/>
          <w:szCs w:val="18"/>
        </w:rPr>
        <w:t>2</w:t>
      </w:r>
      <w:r w:rsidR="00547C50" w:rsidRPr="00C5520B">
        <w:rPr>
          <w:rFonts w:ascii="PT Astra Serif" w:hAnsi="PT Astra Serif" w:cs="Arial"/>
          <w:sz w:val="18"/>
          <w:szCs w:val="18"/>
        </w:rPr>
        <w:t>.p</w:t>
      </w:r>
      <w:r w:rsidR="00BB0BA4" w:rsidRPr="00C5520B">
        <w:rPr>
          <w:rFonts w:ascii="PT Astra Serif" w:hAnsi="PT Astra Serif" w:cs="Arial"/>
          <w:sz w:val="18"/>
          <w:szCs w:val="18"/>
          <w:lang w:val="en-US"/>
        </w:rPr>
        <w:t>g</w:t>
      </w:r>
      <w:r w:rsidR="00547C50" w:rsidRPr="00C5520B">
        <w:rPr>
          <w:rFonts w:ascii="PT Astra Serif" w:hAnsi="PT Astra Serif" w:cs="Arial"/>
          <w:sz w:val="18"/>
          <w:szCs w:val="18"/>
        </w:rPr>
        <w:t>p202</w:t>
      </w:r>
      <w:r w:rsidR="00FF308E" w:rsidRPr="00C5520B">
        <w:rPr>
          <w:rFonts w:ascii="PT Astra Serif" w:hAnsi="PT Astra Serif" w:cs="Arial"/>
          <w:sz w:val="18"/>
          <w:szCs w:val="18"/>
        </w:rPr>
        <w:t>1</w:t>
      </w:r>
    </w:p>
    <w:p w:rsidR="00BB0BA4" w:rsidRPr="00C5520B" w:rsidRDefault="00BB0BA4" w:rsidP="00733CD8">
      <w:pPr>
        <w:suppressAutoHyphens/>
        <w:ind w:left="6237" w:firstLine="0"/>
        <w:jc w:val="both"/>
        <w:rPr>
          <w:rFonts w:ascii="PT Astra Serif" w:hAnsi="PT Astra Serif"/>
          <w:sz w:val="24"/>
          <w:szCs w:val="24"/>
          <w:lang w:eastAsia="ar-SA"/>
        </w:rPr>
      </w:pPr>
      <w:r w:rsidRPr="00C5520B">
        <w:rPr>
          <w:rFonts w:ascii="PT Astra Serif" w:hAnsi="PT Astra Serif"/>
          <w:sz w:val="24"/>
          <w:szCs w:val="24"/>
          <w:lang w:eastAsia="ar-SA"/>
        </w:rPr>
        <w:lastRenderedPageBreak/>
        <w:t>УТВЕРЖДЕНО</w:t>
      </w:r>
    </w:p>
    <w:p w:rsidR="00E32437" w:rsidRDefault="00E32437" w:rsidP="00733CD8">
      <w:pPr>
        <w:suppressAutoHyphens/>
        <w:ind w:left="6237" w:firstLine="0"/>
        <w:jc w:val="both"/>
        <w:rPr>
          <w:rFonts w:ascii="PT Astra Serif" w:hAnsi="PT Astra Serif"/>
          <w:sz w:val="24"/>
          <w:szCs w:val="24"/>
          <w:lang w:eastAsia="ar-SA"/>
        </w:rPr>
      </w:pPr>
    </w:p>
    <w:p w:rsidR="00BB0BA4" w:rsidRPr="00C5520B" w:rsidRDefault="00BB0BA4" w:rsidP="00733CD8">
      <w:pPr>
        <w:suppressAutoHyphens/>
        <w:ind w:left="6237" w:firstLine="0"/>
        <w:jc w:val="both"/>
        <w:rPr>
          <w:rFonts w:ascii="PT Astra Serif" w:hAnsi="PT Astra Serif"/>
          <w:sz w:val="24"/>
          <w:szCs w:val="24"/>
          <w:lang w:eastAsia="ar-SA"/>
        </w:rPr>
      </w:pPr>
      <w:r w:rsidRPr="00C5520B">
        <w:rPr>
          <w:rFonts w:ascii="PT Astra Serif" w:hAnsi="PT Astra Serif"/>
          <w:sz w:val="24"/>
          <w:szCs w:val="24"/>
          <w:lang w:eastAsia="ar-SA"/>
        </w:rPr>
        <w:t>постановлением Губернатора Томской области</w:t>
      </w:r>
    </w:p>
    <w:p w:rsidR="00BB0BA4" w:rsidRPr="00C5520B" w:rsidRDefault="00F60081" w:rsidP="00733CD8">
      <w:pPr>
        <w:suppressAutoHyphens/>
        <w:ind w:left="6237" w:firstLine="0"/>
        <w:jc w:val="both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 xml:space="preserve"> </w:t>
      </w:r>
      <w:r w:rsidR="00BB0BA4" w:rsidRPr="00C5520B">
        <w:rPr>
          <w:rFonts w:ascii="PT Astra Serif" w:hAnsi="PT Astra Serif"/>
          <w:sz w:val="24"/>
          <w:szCs w:val="24"/>
          <w:lang w:eastAsia="ar-SA"/>
        </w:rPr>
        <w:t xml:space="preserve">от </w:t>
      </w:r>
      <w:r>
        <w:rPr>
          <w:rFonts w:ascii="PT Astra Serif" w:hAnsi="PT Astra Serif"/>
          <w:sz w:val="24"/>
          <w:szCs w:val="24"/>
          <w:lang w:eastAsia="ar-SA"/>
        </w:rPr>
        <w:t>09.03.2021 № 15</w:t>
      </w:r>
    </w:p>
    <w:p w:rsidR="00BB0BA4" w:rsidRPr="00C5520B" w:rsidRDefault="00BB0BA4" w:rsidP="00733CD8">
      <w:pPr>
        <w:suppressAutoHyphens/>
        <w:ind w:firstLine="0"/>
        <w:jc w:val="center"/>
        <w:rPr>
          <w:rFonts w:ascii="PT Astra Serif" w:hAnsi="PT Astra Serif"/>
          <w:sz w:val="24"/>
          <w:szCs w:val="24"/>
          <w:lang w:eastAsia="ar-SA"/>
        </w:rPr>
      </w:pPr>
    </w:p>
    <w:p w:rsidR="00BB0BA4" w:rsidRPr="00C5520B" w:rsidRDefault="00BB0BA4" w:rsidP="00733CD8">
      <w:pPr>
        <w:suppressAutoHyphens/>
        <w:ind w:firstLine="0"/>
        <w:jc w:val="center"/>
        <w:rPr>
          <w:rFonts w:ascii="PT Astra Serif" w:hAnsi="PT Astra Serif"/>
          <w:sz w:val="24"/>
          <w:szCs w:val="24"/>
          <w:lang w:eastAsia="ar-SA"/>
        </w:rPr>
      </w:pPr>
    </w:p>
    <w:p w:rsidR="00C5520B" w:rsidRPr="00C5520B" w:rsidRDefault="005F31E4" w:rsidP="005F31E4">
      <w:pPr>
        <w:ind w:firstLine="0"/>
        <w:jc w:val="center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Положение</w:t>
      </w:r>
    </w:p>
    <w:p w:rsidR="00C5520B" w:rsidRPr="00C5520B" w:rsidRDefault="005F31E4" w:rsidP="005F31E4">
      <w:pPr>
        <w:ind w:firstLine="0"/>
        <w:jc w:val="center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о Департаменте цифровой трансформации </w:t>
      </w:r>
    </w:p>
    <w:p w:rsidR="00C5520B" w:rsidRPr="00C5520B" w:rsidRDefault="005F31E4" w:rsidP="005F31E4">
      <w:pPr>
        <w:ind w:firstLine="0"/>
        <w:jc w:val="center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Администрации Томской области</w:t>
      </w:r>
    </w:p>
    <w:p w:rsidR="00C5520B" w:rsidRPr="00C5520B" w:rsidRDefault="00C5520B" w:rsidP="00733CD8">
      <w:pPr>
        <w:ind w:firstLine="0"/>
        <w:jc w:val="center"/>
        <w:rPr>
          <w:rFonts w:ascii="PT Astra Serif" w:hAnsi="PT Astra Serif" w:cs="Arial"/>
          <w:szCs w:val="26"/>
        </w:rPr>
      </w:pP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1. Департамент цифровой трансформации Администрации Томской области (далее </w:t>
      </w:r>
      <w:r w:rsidR="00D865AE">
        <w:rPr>
          <w:rFonts w:ascii="PT Astra Serif" w:hAnsi="PT Astra Serif" w:cs="Arial"/>
          <w:szCs w:val="26"/>
        </w:rPr>
        <w:t>–</w:t>
      </w:r>
      <w:r w:rsidRPr="00C5520B">
        <w:rPr>
          <w:rFonts w:ascii="PT Astra Serif" w:hAnsi="PT Astra Serif" w:cs="Arial"/>
          <w:szCs w:val="26"/>
        </w:rPr>
        <w:t xml:space="preserve"> Структурное подразделение) является структурным подразделением Администрации Томской области.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bookmarkStart w:id="1" w:name="P47"/>
      <w:bookmarkEnd w:id="1"/>
      <w:r w:rsidRPr="00C5520B">
        <w:rPr>
          <w:rFonts w:ascii="PT Astra Serif" w:hAnsi="PT Astra Serif" w:cs="Arial"/>
          <w:szCs w:val="26"/>
        </w:rPr>
        <w:t xml:space="preserve">2. Целью деятельности Структурного подразделения является эффективная реализация на территории Томской области единой государственной политики </w:t>
      </w:r>
      <w:r w:rsidR="00DA3FAA" w:rsidRPr="00DA3FAA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по развитию информационного общества, включая цифровую трансформацию государственного управления.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bookmarkStart w:id="2" w:name="P48"/>
      <w:bookmarkEnd w:id="2"/>
      <w:r w:rsidRPr="00C5520B">
        <w:rPr>
          <w:rFonts w:ascii="PT Astra Serif" w:hAnsi="PT Astra Serif" w:cs="Arial"/>
          <w:szCs w:val="26"/>
        </w:rPr>
        <w:t>3. Задачами деятельности Структурного подразделения являются:</w:t>
      </w:r>
    </w:p>
    <w:p w:rsidR="00C5520B" w:rsidRPr="00C5520B" w:rsidRDefault="00C5520B" w:rsidP="005F31E4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1) формирование инфраструктуры «электронного правительства», «открытого правительства»</w:t>
      </w:r>
      <w:r w:rsidRPr="00C5520B">
        <w:rPr>
          <w:rFonts w:ascii="PT Astra Serif" w:hAnsi="PT Astra Serif" w:cs="PT Astra Serif"/>
          <w:szCs w:val="26"/>
        </w:rPr>
        <w:t xml:space="preserve">, «электронной демократии» </w:t>
      </w:r>
      <w:r w:rsidRPr="00C5520B">
        <w:rPr>
          <w:rFonts w:ascii="PT Astra Serif" w:hAnsi="PT Astra Serif" w:cs="Arial"/>
          <w:szCs w:val="26"/>
        </w:rPr>
        <w:t>и совершенствование системы государственного управления на основе цифровых данных;</w:t>
      </w:r>
    </w:p>
    <w:p w:rsidR="00C5520B" w:rsidRPr="00C5520B" w:rsidRDefault="00C5520B" w:rsidP="005F31E4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2) цифровая трансформация государственного управления, повышение качества жизни граждан за счет использования цифровых технологий </w:t>
      </w:r>
      <w:r w:rsidR="00AD2D94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при взаимодействии с органами государственной власти и органами местного самоуправления, а также увеличение доли массовых социально значимых услуг, доступных в электронном виде; </w:t>
      </w:r>
    </w:p>
    <w:p w:rsidR="00C5520B" w:rsidRPr="00C5520B" w:rsidRDefault="00C5520B" w:rsidP="005F31E4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3) организация и содействие повышению цифровой грамотности населения Томской области и навыков использования цифровых технологий государственными гражданскими служащими Томской области и муниципальными служащими Томской области;</w:t>
      </w:r>
    </w:p>
    <w:p w:rsidR="00C5520B" w:rsidRPr="00C5520B" w:rsidRDefault="00C5520B" w:rsidP="005F31E4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4) содействие повышению качества и доступности предоставления государственных и муниципальных услуг на территории Томской области, в том числе реализация принципа «одного окна».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4. Структурное подразделение в своей деятельности руководствуется </w:t>
      </w:r>
      <w:r w:rsidRPr="00DA3FAA">
        <w:rPr>
          <w:rFonts w:ascii="PT Astra Serif" w:hAnsi="PT Astra Serif" w:cs="Arial"/>
          <w:szCs w:val="26"/>
        </w:rPr>
        <w:t>Конституцией</w:t>
      </w:r>
      <w:r w:rsidRPr="00C5520B">
        <w:rPr>
          <w:rFonts w:ascii="PT Astra Serif" w:hAnsi="PT Astra Serif" w:cs="Arial"/>
          <w:szCs w:val="26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r w:rsidRPr="00DA3FAA">
        <w:rPr>
          <w:rFonts w:ascii="PT Astra Serif" w:hAnsi="PT Astra Serif" w:cs="Arial"/>
          <w:szCs w:val="26"/>
        </w:rPr>
        <w:t>Уставом</w:t>
      </w:r>
      <w:r w:rsidRPr="00C5520B">
        <w:rPr>
          <w:rFonts w:ascii="PT Astra Serif" w:hAnsi="PT Astra Serif" w:cs="Arial"/>
          <w:szCs w:val="26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5. Структурное подразделение создается в Администрации Томской области в соответствии с ее структурой и на основании постановления Губернатора Томской области. В своей деятельности Структурное подразделение подчиняется Губернатору Томской области и заместителю Губернатора Томской области </w:t>
      </w:r>
      <w:r w:rsidR="00DA3FAA" w:rsidRPr="00DA3FAA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по научно-образовательному комплексу и цифровой трансформации.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6. Структурное подразделение осуществляет свою деятельность </w:t>
      </w:r>
      <w:r w:rsidR="00DA3FAA" w:rsidRPr="00DA3FAA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</w:p>
    <w:p w:rsidR="00C5520B" w:rsidRPr="00C5520B" w:rsidRDefault="00C5520B" w:rsidP="00733CD8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Arial"/>
          <w:b/>
          <w:szCs w:val="26"/>
        </w:rPr>
      </w:pPr>
    </w:p>
    <w:p w:rsidR="00C5520B" w:rsidRPr="00C5520B" w:rsidRDefault="00C5520B" w:rsidP="00733CD8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Arial"/>
          <w:b/>
          <w:szCs w:val="26"/>
        </w:rPr>
      </w:pPr>
    </w:p>
    <w:p w:rsidR="00C5520B" w:rsidRPr="00DA3FAA" w:rsidRDefault="00C5520B" w:rsidP="00733CD8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Arial"/>
          <w:szCs w:val="26"/>
        </w:rPr>
      </w:pPr>
      <w:r w:rsidRPr="00DA3FAA">
        <w:rPr>
          <w:rFonts w:ascii="PT Astra Serif" w:hAnsi="PT Astra Serif" w:cs="Arial"/>
          <w:szCs w:val="26"/>
        </w:rPr>
        <w:t xml:space="preserve">2. </w:t>
      </w:r>
      <w:r w:rsidR="00DA3FAA" w:rsidRPr="00DA3FAA">
        <w:rPr>
          <w:rFonts w:ascii="PT Astra Serif" w:hAnsi="PT Astra Serif" w:cs="Arial"/>
          <w:szCs w:val="26"/>
        </w:rPr>
        <w:t>Функции структурного подразделения</w:t>
      </w:r>
    </w:p>
    <w:p w:rsidR="00C5520B" w:rsidRPr="00C5520B" w:rsidRDefault="00C5520B" w:rsidP="00733CD8">
      <w:pPr>
        <w:widowControl w:val="0"/>
        <w:autoSpaceDE w:val="0"/>
        <w:autoSpaceDN w:val="0"/>
        <w:ind w:firstLine="0"/>
        <w:jc w:val="both"/>
        <w:rPr>
          <w:rFonts w:ascii="PT Astra Serif" w:hAnsi="PT Astra Serif" w:cs="Arial"/>
          <w:szCs w:val="26"/>
        </w:rPr>
      </w:pP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bookmarkStart w:id="3" w:name="P59"/>
      <w:bookmarkEnd w:id="3"/>
      <w:r w:rsidRPr="00C5520B">
        <w:rPr>
          <w:rFonts w:ascii="PT Astra Serif" w:hAnsi="PT Astra Serif" w:cs="Arial"/>
          <w:szCs w:val="26"/>
        </w:rPr>
        <w:t xml:space="preserve">7. Для реализации указанных в </w:t>
      </w:r>
      <w:r w:rsidRPr="00DA3FAA">
        <w:rPr>
          <w:rFonts w:ascii="PT Astra Serif" w:hAnsi="PT Astra Serif" w:cs="Arial"/>
          <w:szCs w:val="26"/>
        </w:rPr>
        <w:t>пунктах 2</w:t>
      </w:r>
      <w:r w:rsidRPr="00C5520B">
        <w:rPr>
          <w:rFonts w:ascii="PT Astra Serif" w:hAnsi="PT Astra Serif" w:cs="Arial"/>
          <w:szCs w:val="26"/>
        </w:rPr>
        <w:t xml:space="preserve"> и </w:t>
      </w:r>
      <w:r w:rsidRPr="00DA3FAA">
        <w:rPr>
          <w:rFonts w:ascii="PT Astra Serif" w:hAnsi="PT Astra Serif" w:cs="Arial"/>
          <w:szCs w:val="26"/>
        </w:rPr>
        <w:t>3</w:t>
      </w:r>
      <w:r w:rsidRPr="00C5520B">
        <w:rPr>
          <w:rFonts w:ascii="PT Astra Serif" w:hAnsi="PT Astra Serif" w:cs="Arial"/>
          <w:szCs w:val="26"/>
        </w:rPr>
        <w:t xml:space="preserve"> настоящего Положения цели </w:t>
      </w:r>
      <w:r w:rsidR="00AD2D94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задач Структурное подразделение выполняет следующие функции: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1) разрабатывает документы стратегического планирования Томской области в сфере развития информационного общества, цифровой трансформации государственного управления, совершенствования системы управления на основе цифровых данных (далее – сфера деятельности Структурного подразделения);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2) организует межведомственное взаимодействие по вопросам цифровой трансформации;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3) разрабатывает аналитические материалы (обобщает имеющуюся информацию) о реализации на территории Томской области: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а) правовых актов, касающихся сферы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б) 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Структурное подразделение;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</w:rPr>
      </w:pPr>
      <w:r w:rsidRPr="00C5520B">
        <w:rPr>
          <w:rFonts w:ascii="PT Astra Serif" w:hAnsi="PT Astra Serif" w:cs="Arial"/>
          <w:szCs w:val="26"/>
        </w:rPr>
        <w:t>в) </w:t>
      </w:r>
      <w:r w:rsidRPr="00C5520B">
        <w:rPr>
          <w:rFonts w:ascii="PT Astra Serif" w:hAnsi="PT Astra Serif" w:cs="Arial"/>
        </w:rPr>
        <w:t>региональных проектов Томской области, направленных на достижение целей, показателей и результатов национального проекта «Национальная программа «Цифровая экономика Российской Федерации»;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г) международных и межрегиональных договоров (соглашений),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в реализации которых участвует Структурное подразделение, в виде аналитических материалов либо проектов решений совещательных органов при Губернаторе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4) разрабатывает проекты правовых актов, в том числе нормативных, в сфере деятельности Структурного подразделения и предложения в них;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5) разрабатывает проекты соглашений, договоров, контрактов, протоколов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о сотрудничестве с органами государственной власти, органами местного самоуправления, хозяйствующими субъектами и иными субъектами по вопросам, относящимся к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6) разрабатывает долгосрочные, среднесрочные, краткосрочные прогнозы развития в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7) дает заключения: 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а) на проекты федеральных, областных, муниципальных правовых актов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(в том числе нормативных), относящихся к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б) о возможности участия исполнительных органов государственной власти Томской области в реализации государственных программ, федеральных целевых программ, федеральной адресной инвестиционной программы и иных федеральных проектов и инициатив, касающихся сферы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в) о возможности участия Томской области в международных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межрегиональных договорах (соглашениях), относящихся к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г) на проекты технических заданий, проектную документацию, касающиеся сферы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8) выполняет функции уполномоченного органа </w:t>
      </w:r>
      <w:proofErr w:type="gramStart"/>
      <w:r w:rsidRPr="00C5520B">
        <w:rPr>
          <w:rFonts w:ascii="PT Astra Serif" w:hAnsi="PT Astra Serif" w:cs="Arial"/>
          <w:szCs w:val="26"/>
        </w:rPr>
        <w:t>по</w:t>
      </w:r>
      <w:proofErr w:type="gramEnd"/>
      <w:r w:rsidRPr="00C5520B">
        <w:rPr>
          <w:rFonts w:ascii="PT Astra Serif" w:hAnsi="PT Astra Serif" w:cs="Arial"/>
          <w:szCs w:val="26"/>
        </w:rPr>
        <w:t>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а) организации взаимодействия исполнительных органов государственной власти Томской области с органами местного самоуправления муниципальных образований Томской области по предоставлению государственных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муниципальных услуг (на основании заключаемых соглашений) по принципу «одного окна», в том числе на базе многофункциональных центров;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б) координации и оказанию содействия внедрению в деятельность исполнительных органов государственной власти Томской области и органов местного самоуправления муниципальных образований Томской области информационно-коммуникационных технологий;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в) созданию и сопровождению (оператор) Реестра государственных услуг (функций)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г) экспертизе проектов административных регламентов по предоставлению (исполнению) государственных услуг, разработанных исполнительными органами государственной власти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proofErr w:type="gramStart"/>
      <w:r w:rsidRPr="00C5520B">
        <w:rPr>
          <w:rFonts w:ascii="PT Astra Serif" w:hAnsi="PT Astra Serif" w:cs="Arial"/>
          <w:szCs w:val="26"/>
        </w:rPr>
        <w:t xml:space="preserve">д) формированию, проверке и размещению в Федеральном реестре государственных и муниципальных услуг (функций) сведений, указанных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в </w:t>
      </w:r>
      <w:r w:rsidRPr="00DA3FAA">
        <w:rPr>
          <w:rFonts w:ascii="PT Astra Serif" w:hAnsi="PT Astra Serif" w:cs="Arial"/>
          <w:szCs w:val="26"/>
        </w:rPr>
        <w:t>пунктах 4</w:t>
      </w:r>
      <w:r w:rsidRPr="00C5520B">
        <w:rPr>
          <w:rFonts w:ascii="PT Astra Serif" w:hAnsi="PT Astra Serif" w:cs="Arial"/>
          <w:szCs w:val="26"/>
        </w:rPr>
        <w:t xml:space="preserve"> и </w:t>
      </w:r>
      <w:r w:rsidRPr="00DA3FAA">
        <w:rPr>
          <w:rFonts w:ascii="PT Astra Serif" w:hAnsi="PT Astra Serif" w:cs="Arial"/>
          <w:szCs w:val="26"/>
        </w:rPr>
        <w:t>5</w:t>
      </w:r>
      <w:r w:rsidRPr="00C5520B">
        <w:rPr>
          <w:rFonts w:ascii="PT Astra Serif" w:hAnsi="PT Astra Serif" w:cs="Arial"/>
          <w:szCs w:val="26"/>
        </w:rPr>
        <w:t xml:space="preserve"> Положения о федеральной государственной информационной системе «Федеральный реестр государственных и муниципальных услуг (функций)», утвержденного </w:t>
      </w:r>
      <w:r w:rsidR="00061EF3" w:rsidRPr="00C5520B">
        <w:rPr>
          <w:rFonts w:ascii="PT Astra Serif" w:hAnsi="PT Astra Serif" w:cs="Arial"/>
          <w:szCs w:val="26"/>
        </w:rPr>
        <w:t>п</w:t>
      </w:r>
      <w:r w:rsidRPr="00C5520B">
        <w:rPr>
          <w:rFonts w:ascii="PT Astra Serif" w:hAnsi="PT Astra Serif" w:cs="Arial"/>
          <w:szCs w:val="26"/>
        </w:rPr>
        <w:t>остановлением Правительства Российской Федерации от</w:t>
      </w:r>
      <w:r w:rsidR="00524C92">
        <w:rPr>
          <w:rFonts w:ascii="PT Astra Serif" w:hAnsi="PT Astra Serif" w:cs="Arial"/>
          <w:szCs w:val="26"/>
        </w:rPr>
        <w:t> </w:t>
      </w:r>
      <w:r w:rsidRPr="00C5520B">
        <w:rPr>
          <w:rFonts w:ascii="PT Astra Serif" w:hAnsi="PT Astra Serif" w:cs="Arial"/>
          <w:szCs w:val="26"/>
        </w:rPr>
        <w:t xml:space="preserve">24.10.2011 № 861 «О федеральных государственных информационных системах, обеспечивающих предоставление в электронной форме государственных </w:t>
      </w:r>
      <w:r w:rsidR="00061EF3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муниципальных услуг (осуществление функций)»;</w:t>
      </w:r>
      <w:proofErr w:type="gramEnd"/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proofErr w:type="gramStart"/>
      <w:r w:rsidRPr="00C5520B">
        <w:rPr>
          <w:rFonts w:ascii="PT Astra Serif" w:hAnsi="PT Astra Serif" w:cs="Arial"/>
          <w:szCs w:val="26"/>
        </w:rPr>
        <w:t xml:space="preserve">е) организации информационного взаимодействия с федеральными органами исполнительной власти и (или) автоматизированными системами федеральных органов исполнительной власти в части получения сведений о государственной регистрации актов гражданского состояния, содержащихся в Едином государственном реестре записей актов гражданского состояния, и сведений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о внесении исправлений или изменений в записи актов гражданского состояния, содержащихся в Едином государственном реестре записей актов гражданского состояния, предусмотренных </w:t>
      </w:r>
      <w:r w:rsidRPr="00DA3FAA">
        <w:rPr>
          <w:rFonts w:ascii="PT Astra Serif" w:hAnsi="PT Astra Serif" w:cs="Arial"/>
          <w:szCs w:val="26"/>
        </w:rPr>
        <w:t>статьей 13.2</w:t>
      </w:r>
      <w:proofErr w:type="gramEnd"/>
      <w:r w:rsidRPr="00C5520B">
        <w:rPr>
          <w:rFonts w:ascii="PT Astra Serif" w:hAnsi="PT Astra Serif" w:cs="Arial"/>
          <w:szCs w:val="26"/>
        </w:rPr>
        <w:t xml:space="preserve"> Федерального закона от 15 ноября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1997 года № 143-ФЗ «Об актах гражданского состояния»;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ж)</w:t>
      </w:r>
      <w:r w:rsidRPr="00C5520B">
        <w:rPr>
          <w:rFonts w:ascii="PT Astra Serif" w:hAnsi="PT Astra Serif" w:cs="Arial"/>
          <w:szCs w:val="26"/>
          <w:lang w:val="en-US"/>
        </w:rPr>
        <w:t> </w:t>
      </w:r>
      <w:r w:rsidRPr="00C5520B">
        <w:rPr>
          <w:rFonts w:ascii="PT Astra Serif" w:hAnsi="PT Astra Serif" w:cs="Arial"/>
          <w:szCs w:val="26"/>
        </w:rPr>
        <w:t>обеспечению координации мероприятий по использованию информационно-коммуникационных технологий, созданию, развитию, модернизации, эксплуатации информационных систем Томской области, осуществляемых исполнительными органами государственной власти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9) организует: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а) управление разработкой и использованием единой цифровой архитектуры региона, в том числе «электронного правительства» и «открытого правительства», «электронной демократии», требований и рекомендаций по развитию инфраструктуры и ее отдельных систем; 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б) перевод государственных и муниципальных услуг в электронный вид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в соответствии с </w:t>
      </w:r>
      <w:r w:rsidR="007D44FE" w:rsidRPr="00C5520B">
        <w:rPr>
          <w:rFonts w:ascii="PT Astra Serif" w:hAnsi="PT Astra Serif" w:cs="Arial"/>
          <w:szCs w:val="26"/>
        </w:rPr>
        <w:t>Ф</w:t>
      </w:r>
      <w:r w:rsidRPr="00C5520B">
        <w:rPr>
          <w:rFonts w:ascii="PT Astra Serif" w:hAnsi="PT Astra Serif" w:cs="Arial"/>
          <w:szCs w:val="26"/>
        </w:rPr>
        <w:t>едеральным законом</w:t>
      </w:r>
      <w:r w:rsidRPr="00C5520B">
        <w:rPr>
          <w:rFonts w:ascii="PT Astra Serif" w:hAnsi="PT Astra Serif"/>
        </w:rPr>
        <w:t xml:space="preserve"> </w:t>
      </w:r>
      <w:r w:rsidRPr="00C5520B">
        <w:rPr>
          <w:rFonts w:ascii="PT Astra Serif" w:hAnsi="PT Astra Serif" w:cs="Arial"/>
          <w:szCs w:val="26"/>
        </w:rPr>
        <w:t>от 27</w:t>
      </w:r>
      <w:r w:rsidR="007D44FE">
        <w:rPr>
          <w:rFonts w:ascii="PT Astra Serif" w:hAnsi="PT Astra Serif" w:cs="Arial"/>
          <w:szCs w:val="26"/>
        </w:rPr>
        <w:t xml:space="preserve"> июля </w:t>
      </w:r>
      <w:r w:rsidRPr="00C5520B">
        <w:rPr>
          <w:rFonts w:ascii="PT Astra Serif" w:hAnsi="PT Astra Serif" w:cs="Arial"/>
          <w:szCs w:val="26"/>
        </w:rPr>
        <w:t>2010</w:t>
      </w:r>
      <w:r w:rsidR="007D44FE">
        <w:rPr>
          <w:rFonts w:ascii="PT Astra Serif" w:hAnsi="PT Astra Serif" w:cs="Arial"/>
          <w:szCs w:val="26"/>
        </w:rPr>
        <w:t xml:space="preserve"> года </w:t>
      </w:r>
      <w:r w:rsidRPr="00C5520B">
        <w:rPr>
          <w:rFonts w:ascii="PT Astra Serif" w:hAnsi="PT Astra Serif" w:cs="Arial"/>
          <w:szCs w:val="26"/>
        </w:rPr>
        <w:t xml:space="preserve">№ 210-ФЗ </w:t>
      </w:r>
      <w:r w:rsidR="007D44FE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«Об организации предоставления государственных и муниципальных услуг»;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в) развитие инфраструктуры обеспечения юридической значимости электронного взаимодействия и идентификации ее пользователей;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г) формирование единого информационного пространства и системы межведомственного электронного взаимодействия исполнительных органов государственной власти Томской области и органов местного самоуправления муниципальных образований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proofErr w:type="gramStart"/>
      <w:r w:rsidRPr="00C5520B">
        <w:rPr>
          <w:rFonts w:ascii="PT Astra Serif" w:hAnsi="PT Astra Serif" w:cs="Arial"/>
          <w:szCs w:val="26"/>
        </w:rPr>
        <w:t xml:space="preserve">д) координацию работы по созданию базовых государственных информационных ресурсов Томской области (регистров, кадастров, реестров, классификаторов), содержащих полную, непротиворечивую, достоверную, актуальную информацию, необходимую для выполнения основных функций государственного управления, обеспечения доступности данных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на межведомственном уровне, а также для граждан и организаций, на базе федеральной государственной информационной системы «Единая система нормативной справочной информации»;</w:t>
      </w:r>
      <w:proofErr w:type="gramEnd"/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proofErr w:type="gramStart"/>
      <w:r w:rsidRPr="00C5520B">
        <w:rPr>
          <w:rFonts w:ascii="PT Astra Serif" w:hAnsi="PT Astra Serif" w:cs="Arial"/>
          <w:szCs w:val="26"/>
        </w:rPr>
        <w:t xml:space="preserve">е) формирование инфраструктуры общественного доступа к размещаемой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в сети Интернет информации о деятельности исполнительных органов государственной власти Томской области и предоставляемых государственных услугах организациям и гражданам, в том числе развитие сети центров общественного доступа Томской области к правовой и социально</w:t>
      </w:r>
      <w:r w:rsidR="006164CD">
        <w:rPr>
          <w:rFonts w:ascii="PT Astra Serif" w:hAnsi="PT Astra Serif" w:cs="Arial"/>
          <w:szCs w:val="26"/>
        </w:rPr>
        <w:t xml:space="preserve"> </w:t>
      </w:r>
      <w:r w:rsidRPr="00C5520B">
        <w:rPr>
          <w:rFonts w:ascii="PT Astra Serif" w:hAnsi="PT Astra Serif" w:cs="Arial"/>
          <w:szCs w:val="26"/>
        </w:rPr>
        <w:t xml:space="preserve">значимой информации в сети Интернет на базе региональных и муниципальных библиотек,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а также иных организаций;</w:t>
      </w:r>
      <w:proofErr w:type="gramEnd"/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ж) развитие системы юридически значимого электронного взаимодействия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документооборота в исполнительных органах государственной власти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з) координацию и мониторинг региональных проектов,</w:t>
      </w:r>
      <w:r w:rsidRPr="00C5520B">
        <w:rPr>
          <w:rFonts w:ascii="PT Astra Serif" w:hAnsi="PT Astra Serif" w:cs="Arial"/>
        </w:rPr>
        <w:t xml:space="preserve"> </w:t>
      </w:r>
      <w:r w:rsidRPr="00C5520B">
        <w:rPr>
          <w:rFonts w:ascii="PT Astra Serif" w:hAnsi="PT Astra Serif" w:cs="Arial"/>
          <w:szCs w:val="26"/>
        </w:rPr>
        <w:t xml:space="preserve">направленных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на достижение целей, показателей и результатов национального проекта «Национальная программа «Цифровая экономика Российской Федерации», доступности и качества предоставления услуг в электронном виде и через многофункциональные центры;</w:t>
      </w:r>
    </w:p>
    <w:p w:rsidR="00C5520B" w:rsidRPr="00C5520B" w:rsidRDefault="00524C92" w:rsidP="005F31E4">
      <w:pPr>
        <w:widowControl w:val="0"/>
        <w:autoSpaceDE w:val="0"/>
        <w:autoSpaceDN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и) </w:t>
      </w:r>
      <w:r w:rsidR="00C5520B" w:rsidRPr="00C5520B">
        <w:rPr>
          <w:rFonts w:ascii="PT Astra Serif" w:hAnsi="PT Astra Serif"/>
        </w:rPr>
        <w:t>формирование инфраструктуры пространственных данных Томской области;</w:t>
      </w:r>
    </w:p>
    <w:p w:rsidR="00C5520B" w:rsidRPr="00C5520B" w:rsidRDefault="00524C92" w:rsidP="005F31E4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к) </w:t>
      </w:r>
      <w:r w:rsidR="00C5520B" w:rsidRPr="00C5520B">
        <w:rPr>
          <w:rFonts w:ascii="PT Astra Serif" w:hAnsi="PT Astra Serif" w:cs="Calibri"/>
          <w:szCs w:val="26"/>
        </w:rPr>
        <w:t xml:space="preserve">формирование и использование технологий «электронной демократии», создание и внедрение эффективных </w:t>
      </w:r>
      <w:proofErr w:type="gramStart"/>
      <w:r w:rsidR="00C5520B" w:rsidRPr="00C5520B">
        <w:rPr>
          <w:rFonts w:ascii="PT Astra Serif" w:hAnsi="PT Astra Serif" w:cs="Calibri"/>
          <w:szCs w:val="26"/>
        </w:rPr>
        <w:t>моделей взаимодействия исполнительных органов государственной власти Томской области</w:t>
      </w:r>
      <w:proofErr w:type="gramEnd"/>
      <w:r w:rsidR="00C5520B" w:rsidRPr="00C5520B">
        <w:rPr>
          <w:rFonts w:ascii="PT Astra Serif" w:hAnsi="PT Astra Serif" w:cs="Calibri"/>
          <w:szCs w:val="26"/>
        </w:rPr>
        <w:t xml:space="preserve"> с органами местного самоуправления муниципальных образований Томской области, организациями, общественными объединениями и гражданами;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10) осуществляет: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а) реализацию мероприятий федеральных целевых программ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государственных программ Российской Федерации на территории Томской области, долгосрочных и ведомственных целевых программ Томской области, федеральных и региональных проектов, относящихся к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б) реализацию мероприятий, направленных на повышение цифровой грамотности населения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в) взаимодействие с органами местного самоуправления муниципальных образований Томской области по вопросам, относящимся к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г) мероприятия по курированию деятельности и развитию Ситуационного центра Губернатора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д) экспертную оценку документов, используемых при планировании, создании и использовании информационно-коммуникационных технологий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в деятельности исполнительных органов государственной власти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11) вносит предложения о создании, реорганизации, ликвидации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и финансировании областных государственных учреждений Томской области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в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12) обеспечивает: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а) достижение целей, показателей и результатов региональных проектов Томской области, направленных на достижение целей, показателей и результатов федеральных проектов, в реализации которых участвует Структурное подразделение;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б) информационную поддержку принятия управленческих решений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на основе цифровых данных, включая организацию получени</w:t>
      </w:r>
      <w:r w:rsidR="004F2E45">
        <w:rPr>
          <w:rFonts w:ascii="PT Astra Serif" w:hAnsi="PT Astra Serif" w:cs="Arial"/>
          <w:szCs w:val="26"/>
        </w:rPr>
        <w:t>я</w:t>
      </w:r>
      <w:r w:rsidRPr="00C5520B">
        <w:rPr>
          <w:rFonts w:ascii="PT Astra Serif" w:hAnsi="PT Astra Serif" w:cs="Arial"/>
          <w:szCs w:val="26"/>
        </w:rPr>
        <w:t>, обработку, хранение, своевременную передачу данных и их визуализацию;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в) координацию работ по развитию государственных информационных систем и ресурсов, проектирование новых цифровых сервисов;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г) защиту общедоступной информации, обрабатываемой в государственных информационных системах Томской области, от неправомерного доступа, уничтожения, модифицирования, блокирования, а также от иных неправомерных действий в отношении защищаемой информации;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д) разработку комплекса мероприятий по функционированию и развитию корпоративной сети исполнительных органов государственной власти Томской области;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е) координацию деятельности Совета по цифровому развитию Томской области, координацию деятельности рабочих групп при Совете, формируемых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из представителей заинтересованных органов исполнительной власти Томской области, заинтересованных территориальных органов федеральных органов исполнительной власти, органов местного самоуправления городских округов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муниципальных районов Томской области, организаций.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13) организует и/или проводит: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а) заседания коллегиальных и совещательных органов, комиссий, рабочих гру</w:t>
      </w:r>
      <w:proofErr w:type="gramStart"/>
      <w:r w:rsidRPr="00C5520B">
        <w:rPr>
          <w:rFonts w:ascii="PT Astra Serif" w:hAnsi="PT Astra Serif" w:cs="Arial"/>
          <w:szCs w:val="26"/>
        </w:rPr>
        <w:t>пп в сф</w:t>
      </w:r>
      <w:proofErr w:type="gramEnd"/>
      <w:r w:rsidRPr="00C5520B">
        <w:rPr>
          <w:rFonts w:ascii="PT Astra Serif" w:hAnsi="PT Astra Serif" w:cs="Arial"/>
          <w:szCs w:val="26"/>
        </w:rPr>
        <w:t>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б) обучающие мероприятия, семинары, информационно-методическое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консультационное сопровождение исполнительных органов государственной власти Томской области, органов местного самоуправления муниципальных образований Томской области по вопросам, относящимся к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14) 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15) исполняет поручения Губернатора Томской области, заместителя Губернатора Томской области по научно-образовательному комплексу и цифровой трансформации;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16) принимает решение об утверждении кандидатур, представляемых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на награждение правительственными, отраслевыми наградами в сфере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17) готовит ответы на обращения граждан, органов и организаций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по вопросам сферы деятельности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18) готовит информацию по вопросам сферы деятельности Структурного подразделения для размещения в средствах массовой информации, в том числе информационно-телекоммуникационной сети общего пользования;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19) разрабатывает, планирует и проводит мероприятия по мобилизационной подготовке и по вопросам ГО и ЧС;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20) организует хранение, комплектование, учет и использование архивных документов Структурного подразделения;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21) обеспечивает защиту сведений, составляющих государственную тайну,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иной информации в соответствии с действующим законодательством;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22) осуществляет иные функции в сфере деятельности Структурного подразделения в соответствии с законодательством Российской Федерации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>и Томской области.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8. В целях выполнения функций, указанных в </w:t>
      </w:r>
      <w:r w:rsidRPr="00DA3FAA">
        <w:rPr>
          <w:rFonts w:ascii="PT Astra Serif" w:hAnsi="PT Astra Serif" w:cs="Arial"/>
          <w:szCs w:val="26"/>
        </w:rPr>
        <w:t>пункте 7</w:t>
      </w:r>
      <w:r w:rsidRPr="00C5520B">
        <w:rPr>
          <w:rFonts w:ascii="PT Astra Serif" w:hAnsi="PT Astra Serif" w:cs="Arial"/>
          <w:szCs w:val="26"/>
        </w:rPr>
        <w:t xml:space="preserve"> настоящего Положения, Структурное подразделение имеет право: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1) 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2) привлекать в установленном порядке для проработки вопросов, отнесенных к сфере деятельности Структурного подразделения, научные и иные организации, ученых и специалистов;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3) 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4) пользоваться иными правами в соответствии с действующим законодательством.</w:t>
      </w:r>
    </w:p>
    <w:p w:rsidR="00C5520B" w:rsidRPr="00C5520B" w:rsidRDefault="00C5520B" w:rsidP="00733CD8">
      <w:pPr>
        <w:widowControl w:val="0"/>
        <w:autoSpaceDE w:val="0"/>
        <w:autoSpaceDN w:val="0"/>
        <w:ind w:firstLine="0"/>
        <w:jc w:val="both"/>
        <w:rPr>
          <w:rFonts w:ascii="PT Astra Serif" w:hAnsi="PT Astra Serif" w:cs="Arial"/>
          <w:szCs w:val="26"/>
        </w:rPr>
      </w:pPr>
    </w:p>
    <w:p w:rsidR="00C5520B" w:rsidRPr="00524C92" w:rsidRDefault="00524C92" w:rsidP="00733CD8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Arial"/>
          <w:szCs w:val="26"/>
        </w:rPr>
      </w:pPr>
      <w:r w:rsidRPr="00524C92">
        <w:rPr>
          <w:rFonts w:ascii="PT Astra Serif" w:hAnsi="PT Astra Serif" w:cs="Arial"/>
          <w:szCs w:val="26"/>
        </w:rPr>
        <w:t>3. Организация деятельности структурного подразделения</w:t>
      </w:r>
    </w:p>
    <w:p w:rsidR="00C5520B" w:rsidRPr="00C5520B" w:rsidRDefault="00C5520B" w:rsidP="00733CD8">
      <w:pPr>
        <w:widowControl w:val="0"/>
        <w:autoSpaceDE w:val="0"/>
        <w:autoSpaceDN w:val="0"/>
        <w:ind w:firstLine="0"/>
        <w:jc w:val="both"/>
        <w:rPr>
          <w:rFonts w:ascii="PT Astra Serif" w:hAnsi="PT Astra Serif" w:cs="Arial"/>
          <w:szCs w:val="26"/>
        </w:rPr>
      </w:pP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9. Структурное подразделение возглавляет руководитель Структурного подразделения (начальник департамента), назначаемый на должность </w:t>
      </w:r>
      <w:r w:rsidR="00524C92">
        <w:rPr>
          <w:rFonts w:ascii="PT Astra Serif" w:hAnsi="PT Astra Serif" w:cs="Arial"/>
          <w:szCs w:val="26"/>
        </w:rPr>
        <w:br/>
      </w:r>
      <w:r w:rsidRPr="00C5520B">
        <w:rPr>
          <w:rFonts w:ascii="PT Astra Serif" w:hAnsi="PT Astra Serif" w:cs="Arial"/>
          <w:szCs w:val="26"/>
        </w:rPr>
        <w:t xml:space="preserve">и освобождаемый от должности Губернатором Томской области. В случае временного отсутствия руководителя его обязанности исполняет заместитель начальника департамента </w:t>
      </w:r>
      <w:r w:rsidR="00524C92">
        <w:rPr>
          <w:rFonts w:ascii="PT Astra Serif" w:hAnsi="PT Astra Serif" w:cs="Arial"/>
          <w:szCs w:val="26"/>
        </w:rPr>
        <w:t>–</w:t>
      </w:r>
      <w:r w:rsidRPr="00C5520B">
        <w:rPr>
          <w:rFonts w:ascii="PT Astra Serif" w:hAnsi="PT Astra Serif" w:cs="Arial"/>
          <w:szCs w:val="26"/>
        </w:rPr>
        <w:t xml:space="preserve"> председатель комитета координации проектов </w:t>
      </w:r>
      <w:proofErr w:type="spellStart"/>
      <w:r w:rsidRPr="00C5520B">
        <w:rPr>
          <w:rFonts w:ascii="PT Astra Serif" w:hAnsi="PT Astra Serif" w:cs="Arial"/>
          <w:szCs w:val="26"/>
        </w:rPr>
        <w:t>цифровизации</w:t>
      </w:r>
      <w:proofErr w:type="spellEnd"/>
      <w:r w:rsidRPr="00C5520B">
        <w:rPr>
          <w:rFonts w:ascii="PT Astra Serif" w:hAnsi="PT Astra Serif" w:cs="Arial"/>
          <w:szCs w:val="26"/>
        </w:rPr>
        <w:t xml:space="preserve"> Структурного подразделения.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10. Руководитель Структурного подразделения: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 xml:space="preserve">1) руководит на основе единоначалия деятельностью Структурного подразделения и несет персональную ответственность за достижение им цели, задач и осуществление функций, указанных в </w:t>
      </w:r>
      <w:r w:rsidRPr="00DA3FAA">
        <w:rPr>
          <w:rFonts w:ascii="PT Astra Serif" w:hAnsi="PT Astra Serif" w:cs="Arial"/>
          <w:szCs w:val="26"/>
        </w:rPr>
        <w:t>пунктах 2</w:t>
      </w:r>
      <w:r w:rsidRPr="00C5520B">
        <w:rPr>
          <w:rFonts w:ascii="PT Astra Serif" w:hAnsi="PT Astra Serif" w:cs="Arial"/>
          <w:szCs w:val="26"/>
        </w:rPr>
        <w:t xml:space="preserve">, </w:t>
      </w:r>
      <w:r w:rsidRPr="00DA3FAA">
        <w:rPr>
          <w:rFonts w:ascii="PT Astra Serif" w:hAnsi="PT Astra Serif" w:cs="Arial"/>
          <w:szCs w:val="26"/>
        </w:rPr>
        <w:t>3</w:t>
      </w:r>
      <w:r w:rsidRPr="00C5520B">
        <w:rPr>
          <w:rFonts w:ascii="PT Astra Serif" w:hAnsi="PT Astra Serif" w:cs="Arial"/>
          <w:szCs w:val="26"/>
        </w:rPr>
        <w:t xml:space="preserve"> и </w:t>
      </w:r>
      <w:r w:rsidRPr="00DA3FAA">
        <w:rPr>
          <w:rFonts w:ascii="PT Astra Serif" w:hAnsi="PT Astra Serif" w:cs="Arial"/>
          <w:szCs w:val="26"/>
        </w:rPr>
        <w:t>7</w:t>
      </w:r>
      <w:r w:rsidRPr="00C5520B">
        <w:rPr>
          <w:rFonts w:ascii="PT Astra Serif" w:hAnsi="PT Astra Serif" w:cs="Arial"/>
          <w:szCs w:val="26"/>
        </w:rPr>
        <w:t xml:space="preserve"> настоящего Положения;</w:t>
      </w:r>
    </w:p>
    <w:p w:rsidR="00C5520B" w:rsidRPr="00C5520B" w:rsidRDefault="00C5520B" w:rsidP="005F31E4">
      <w:pPr>
        <w:widowControl w:val="0"/>
        <w:autoSpaceDE w:val="0"/>
        <w:autoSpaceDN w:val="0"/>
        <w:jc w:val="both"/>
        <w:rPr>
          <w:rFonts w:ascii="PT Astra Serif" w:hAnsi="PT Astra Serif" w:cs="Arial"/>
          <w:szCs w:val="26"/>
        </w:rPr>
      </w:pPr>
      <w:r w:rsidRPr="00C5520B">
        <w:rPr>
          <w:rFonts w:ascii="PT Astra Serif" w:hAnsi="PT Astra Serif" w:cs="Arial"/>
          <w:szCs w:val="26"/>
        </w:rPr>
        <w:t>2) подписывает от имени Структурного подразделения письма, справки, заключения и иные документы Структурного подразделения;</w:t>
      </w:r>
    </w:p>
    <w:p w:rsidR="00F054E4" w:rsidRPr="00C5520B" w:rsidRDefault="00C5520B" w:rsidP="00524C92">
      <w:pPr>
        <w:widowControl w:val="0"/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C5520B">
        <w:rPr>
          <w:rFonts w:ascii="PT Astra Serif" w:hAnsi="PT Astra Serif" w:cs="Arial"/>
          <w:szCs w:val="26"/>
        </w:rPr>
        <w:t>3) осуществляет иные полномочия в соответствии с действующим законодательством.</w:t>
      </w:r>
    </w:p>
    <w:sectPr w:rsidR="00F054E4" w:rsidRPr="00C5520B" w:rsidSect="00705DC4">
      <w:headerReference w:type="first" r:id="rId11"/>
      <w:pgSz w:w="11906" w:h="16838"/>
      <w:pgMar w:top="993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7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8F23E3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3893B393" wp14:editId="155CDBBB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BB0BA4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>ГУБЕРНАТОР</w:t>
    </w:r>
    <w:r w:rsidR="00E27AEF" w:rsidRPr="0039464B">
      <w:rPr>
        <w:rFonts w:ascii="PT Astra Serif" w:hAnsi="PT Astra Serif"/>
        <w:b/>
        <w:sz w:val="30"/>
        <w:szCs w:val="30"/>
      </w:rPr>
      <w:t xml:space="preserve"> ТОМСКОЙ ОБЛАСТИ</w:t>
    </w:r>
  </w:p>
  <w:p w:rsidR="00E27AEF" w:rsidRPr="002B6CC7" w:rsidRDefault="00E27AEF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8F3A5F"/>
    <w:multiLevelType w:val="hybridMultilevel"/>
    <w:tmpl w:val="CCDE1BDE"/>
    <w:lvl w:ilvl="0" w:tplc="909C5A18">
      <w:start w:val="1"/>
      <w:numFmt w:val="decimal"/>
      <w:lvlText w:val="%1)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39024B"/>
    <w:multiLevelType w:val="hybridMultilevel"/>
    <w:tmpl w:val="1DFA72CE"/>
    <w:lvl w:ilvl="0" w:tplc="D182EAD8">
      <w:start w:val="1"/>
      <w:numFmt w:val="decimal"/>
      <w:lvlText w:val="%1)"/>
      <w:lvlJc w:val="left"/>
      <w:pPr>
        <w:ind w:left="1861" w:hanging="11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69855550"/>
    <w:multiLevelType w:val="hybridMultilevel"/>
    <w:tmpl w:val="E27EC200"/>
    <w:lvl w:ilvl="0" w:tplc="266ECFD0">
      <w:start w:val="1"/>
      <w:numFmt w:val="decimal"/>
      <w:lvlText w:val="%1."/>
      <w:lvlJc w:val="left"/>
      <w:pPr>
        <w:ind w:left="720" w:hanging="360"/>
      </w:pPr>
      <w:rPr>
        <w:rFonts w:ascii="PT Astra Serif" w:eastAsia="Calibri" w:hAnsi="PT Astra Serif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9"/>
  </w:num>
  <w:num w:numId="7">
    <w:abstractNumId w:val="5"/>
  </w:num>
  <w:num w:numId="8">
    <w:abstractNumId w:val="0"/>
  </w:num>
  <w:num w:numId="9">
    <w:abstractNumId w:val="10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D11"/>
    <w:rsid w:val="000573EF"/>
    <w:rsid w:val="00061EF3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2FA7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0A58"/>
    <w:rsid w:val="001326F8"/>
    <w:rsid w:val="0013363E"/>
    <w:rsid w:val="001361D9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481E"/>
    <w:rsid w:val="001859F0"/>
    <w:rsid w:val="001864D7"/>
    <w:rsid w:val="00192FBB"/>
    <w:rsid w:val="00194CFB"/>
    <w:rsid w:val="001950E0"/>
    <w:rsid w:val="00196984"/>
    <w:rsid w:val="001A0612"/>
    <w:rsid w:val="001A2C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312BE"/>
    <w:rsid w:val="00231529"/>
    <w:rsid w:val="002332D2"/>
    <w:rsid w:val="00233366"/>
    <w:rsid w:val="00235C34"/>
    <w:rsid w:val="00235D00"/>
    <w:rsid w:val="00237BE3"/>
    <w:rsid w:val="00242440"/>
    <w:rsid w:val="00243386"/>
    <w:rsid w:val="00252139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6DF8"/>
    <w:rsid w:val="00287393"/>
    <w:rsid w:val="00294327"/>
    <w:rsid w:val="00295894"/>
    <w:rsid w:val="00297DC8"/>
    <w:rsid w:val="002A69E5"/>
    <w:rsid w:val="002B0A33"/>
    <w:rsid w:val="002B133C"/>
    <w:rsid w:val="002B2599"/>
    <w:rsid w:val="002B2C56"/>
    <w:rsid w:val="002B535C"/>
    <w:rsid w:val="002B6CC7"/>
    <w:rsid w:val="002B77DD"/>
    <w:rsid w:val="002C2728"/>
    <w:rsid w:val="002C55BD"/>
    <w:rsid w:val="002D188A"/>
    <w:rsid w:val="002D37F8"/>
    <w:rsid w:val="002D4BAD"/>
    <w:rsid w:val="002D70B4"/>
    <w:rsid w:val="002E6EF0"/>
    <w:rsid w:val="002E7A84"/>
    <w:rsid w:val="002E7F87"/>
    <w:rsid w:val="002F3928"/>
    <w:rsid w:val="002F40FB"/>
    <w:rsid w:val="002F459A"/>
    <w:rsid w:val="002F4B55"/>
    <w:rsid w:val="002F5E97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2D98"/>
    <w:rsid w:val="00376A2A"/>
    <w:rsid w:val="00386E95"/>
    <w:rsid w:val="00390459"/>
    <w:rsid w:val="00390A89"/>
    <w:rsid w:val="00391473"/>
    <w:rsid w:val="003919E9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406BFF"/>
    <w:rsid w:val="004100B7"/>
    <w:rsid w:val="004106D5"/>
    <w:rsid w:val="00412BAC"/>
    <w:rsid w:val="004130C1"/>
    <w:rsid w:val="004162E3"/>
    <w:rsid w:val="00427207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5A53"/>
    <w:rsid w:val="004677EE"/>
    <w:rsid w:val="00470C97"/>
    <w:rsid w:val="0047267C"/>
    <w:rsid w:val="0047372D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6CAE"/>
    <w:rsid w:val="004A7104"/>
    <w:rsid w:val="004B16CB"/>
    <w:rsid w:val="004B5CD7"/>
    <w:rsid w:val="004C0D11"/>
    <w:rsid w:val="004C1CDC"/>
    <w:rsid w:val="004C1D13"/>
    <w:rsid w:val="004C2F5C"/>
    <w:rsid w:val="004C6460"/>
    <w:rsid w:val="004D06C6"/>
    <w:rsid w:val="004D373F"/>
    <w:rsid w:val="004D60B3"/>
    <w:rsid w:val="004D6446"/>
    <w:rsid w:val="004D6990"/>
    <w:rsid w:val="004E31F8"/>
    <w:rsid w:val="004E6037"/>
    <w:rsid w:val="004F2E45"/>
    <w:rsid w:val="004F55D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4C92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31E4"/>
    <w:rsid w:val="005F65AA"/>
    <w:rsid w:val="005F70F5"/>
    <w:rsid w:val="005F7E25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64CD"/>
    <w:rsid w:val="0061794C"/>
    <w:rsid w:val="00623124"/>
    <w:rsid w:val="00627AD2"/>
    <w:rsid w:val="00630E90"/>
    <w:rsid w:val="0063135D"/>
    <w:rsid w:val="006319A4"/>
    <w:rsid w:val="006319D5"/>
    <w:rsid w:val="0063203F"/>
    <w:rsid w:val="00634214"/>
    <w:rsid w:val="0063502F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BC8"/>
    <w:rsid w:val="006B3246"/>
    <w:rsid w:val="006B4E17"/>
    <w:rsid w:val="006B5BAD"/>
    <w:rsid w:val="006B75EA"/>
    <w:rsid w:val="006C1C6F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5DC4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CD8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52CC"/>
    <w:rsid w:val="00767C8B"/>
    <w:rsid w:val="00771A16"/>
    <w:rsid w:val="00772B7C"/>
    <w:rsid w:val="007736AB"/>
    <w:rsid w:val="00775D9C"/>
    <w:rsid w:val="0077798B"/>
    <w:rsid w:val="00781049"/>
    <w:rsid w:val="007816DC"/>
    <w:rsid w:val="00783B9D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340"/>
    <w:rsid w:val="007A5797"/>
    <w:rsid w:val="007B066D"/>
    <w:rsid w:val="007B1403"/>
    <w:rsid w:val="007B4368"/>
    <w:rsid w:val="007B47CB"/>
    <w:rsid w:val="007B4C85"/>
    <w:rsid w:val="007B5827"/>
    <w:rsid w:val="007C2E00"/>
    <w:rsid w:val="007C7613"/>
    <w:rsid w:val="007D1A0F"/>
    <w:rsid w:val="007D44FE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7F6EBA"/>
    <w:rsid w:val="0080040A"/>
    <w:rsid w:val="008034CB"/>
    <w:rsid w:val="008069C3"/>
    <w:rsid w:val="00807E9E"/>
    <w:rsid w:val="00810DA1"/>
    <w:rsid w:val="00811EBB"/>
    <w:rsid w:val="00813096"/>
    <w:rsid w:val="008144B3"/>
    <w:rsid w:val="0081629B"/>
    <w:rsid w:val="00816759"/>
    <w:rsid w:val="00817105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53C86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3FCA"/>
    <w:rsid w:val="008A4B91"/>
    <w:rsid w:val="008A4D46"/>
    <w:rsid w:val="008A5AE8"/>
    <w:rsid w:val="008A73E5"/>
    <w:rsid w:val="008A76CE"/>
    <w:rsid w:val="008B0002"/>
    <w:rsid w:val="008B00CD"/>
    <w:rsid w:val="008B73B3"/>
    <w:rsid w:val="008C31B0"/>
    <w:rsid w:val="008C6943"/>
    <w:rsid w:val="008C72E2"/>
    <w:rsid w:val="008D7188"/>
    <w:rsid w:val="008D7EAE"/>
    <w:rsid w:val="008E157C"/>
    <w:rsid w:val="008E6417"/>
    <w:rsid w:val="008F0200"/>
    <w:rsid w:val="008F123A"/>
    <w:rsid w:val="008F1250"/>
    <w:rsid w:val="008F23E3"/>
    <w:rsid w:val="008F43FA"/>
    <w:rsid w:val="008F7D75"/>
    <w:rsid w:val="00901369"/>
    <w:rsid w:val="00901704"/>
    <w:rsid w:val="00901E23"/>
    <w:rsid w:val="00903126"/>
    <w:rsid w:val="009032F6"/>
    <w:rsid w:val="009103F8"/>
    <w:rsid w:val="00910EE4"/>
    <w:rsid w:val="00916886"/>
    <w:rsid w:val="00916C66"/>
    <w:rsid w:val="00921914"/>
    <w:rsid w:val="00922B4C"/>
    <w:rsid w:val="00924CCE"/>
    <w:rsid w:val="00925D7C"/>
    <w:rsid w:val="009362F4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0AEE"/>
    <w:rsid w:val="00A31725"/>
    <w:rsid w:val="00A31A74"/>
    <w:rsid w:val="00A35098"/>
    <w:rsid w:val="00A4144B"/>
    <w:rsid w:val="00A4160D"/>
    <w:rsid w:val="00A45A5C"/>
    <w:rsid w:val="00A5541D"/>
    <w:rsid w:val="00A60FDD"/>
    <w:rsid w:val="00A612DC"/>
    <w:rsid w:val="00A62406"/>
    <w:rsid w:val="00A63336"/>
    <w:rsid w:val="00A64476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D94"/>
    <w:rsid w:val="00AD2FF2"/>
    <w:rsid w:val="00AD4267"/>
    <w:rsid w:val="00AD76CD"/>
    <w:rsid w:val="00AE0971"/>
    <w:rsid w:val="00AF0117"/>
    <w:rsid w:val="00AF1D2D"/>
    <w:rsid w:val="00AF431E"/>
    <w:rsid w:val="00AF4AB5"/>
    <w:rsid w:val="00AF5657"/>
    <w:rsid w:val="00AF731B"/>
    <w:rsid w:val="00AF74D2"/>
    <w:rsid w:val="00B022A4"/>
    <w:rsid w:val="00B026A5"/>
    <w:rsid w:val="00B038AF"/>
    <w:rsid w:val="00B04610"/>
    <w:rsid w:val="00B048EC"/>
    <w:rsid w:val="00B049CD"/>
    <w:rsid w:val="00B07EFB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317B"/>
    <w:rsid w:val="00B52554"/>
    <w:rsid w:val="00B5328B"/>
    <w:rsid w:val="00B56081"/>
    <w:rsid w:val="00B56804"/>
    <w:rsid w:val="00B60A19"/>
    <w:rsid w:val="00B60F0A"/>
    <w:rsid w:val="00B617DD"/>
    <w:rsid w:val="00B62FA2"/>
    <w:rsid w:val="00B675FE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0BA4"/>
    <w:rsid w:val="00BB22B6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193F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203DD"/>
    <w:rsid w:val="00C206D7"/>
    <w:rsid w:val="00C20C8F"/>
    <w:rsid w:val="00C2241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7999"/>
    <w:rsid w:val="00C50812"/>
    <w:rsid w:val="00C51BC3"/>
    <w:rsid w:val="00C5520B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80830"/>
    <w:rsid w:val="00D84128"/>
    <w:rsid w:val="00D84477"/>
    <w:rsid w:val="00D865AE"/>
    <w:rsid w:val="00D93B94"/>
    <w:rsid w:val="00D97ABA"/>
    <w:rsid w:val="00DA0090"/>
    <w:rsid w:val="00DA1253"/>
    <w:rsid w:val="00DA2ABF"/>
    <w:rsid w:val="00DA34A4"/>
    <w:rsid w:val="00DA3FAA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5F95"/>
    <w:rsid w:val="00E11263"/>
    <w:rsid w:val="00E11F1C"/>
    <w:rsid w:val="00E172F2"/>
    <w:rsid w:val="00E2337A"/>
    <w:rsid w:val="00E24976"/>
    <w:rsid w:val="00E27AEF"/>
    <w:rsid w:val="00E27C48"/>
    <w:rsid w:val="00E27ED3"/>
    <w:rsid w:val="00E32437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6673A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7991"/>
    <w:rsid w:val="00F009D2"/>
    <w:rsid w:val="00F02A81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0081"/>
    <w:rsid w:val="00F61AE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C552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C552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A69F7-6320-4270-A734-E5322BE9D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2894</Words>
  <Characters>16502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4</cp:revision>
  <cp:lastPrinted>2021-03-10T05:00:00Z</cp:lastPrinted>
  <dcterms:created xsi:type="dcterms:W3CDTF">2021-03-10T04:56:00Z</dcterms:created>
  <dcterms:modified xsi:type="dcterms:W3CDTF">2021-03-10T05:01:00Z</dcterms:modified>
</cp:coreProperties>
</file>