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625832" w:rsidRDefault="00313EE0" w:rsidP="00D75A89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843A3E" w:rsidRPr="00C46B11" w:rsidRDefault="00C46B11" w:rsidP="00C46B11">
      <w:pPr>
        <w:widowControl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 результатах проведенного в 2018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0249B8" w:rsidRDefault="00C46B11" w:rsidP="00313EE0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Принять к сведению </w:t>
      </w:r>
      <w:r w:rsidR="00E76421">
        <w:rPr>
          <w:rFonts w:eastAsia="Calibri"/>
          <w:sz w:val="24"/>
          <w:szCs w:val="24"/>
        </w:rPr>
        <w:t>Аналитическую записку о результатах</w:t>
      </w:r>
      <w:r>
        <w:rPr>
          <w:rFonts w:eastAsia="Calibri"/>
          <w:sz w:val="24"/>
          <w:szCs w:val="24"/>
        </w:rPr>
        <w:t xml:space="preserve"> мониторинга качества и доступности предоставления государственных и муниципальных услуг, в том числе на базе многофункционального центра, проведенного на территории томской области в 2018 году.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0249B8" w:rsidRPr="00A63A93" w:rsidRDefault="00313EE0" w:rsidP="00A63A93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FE2D47" w:rsidRDefault="00FE2D47" w:rsidP="000249B8">
      <w:pPr>
        <w:widowControl w:val="0"/>
        <w:rPr>
          <w:i/>
          <w:sz w:val="24"/>
          <w:szCs w:val="24"/>
        </w:rPr>
      </w:pPr>
    </w:p>
    <w:p w:rsidR="00C46B11" w:rsidRDefault="00C46B11" w:rsidP="000249B8">
      <w:pPr>
        <w:widowControl w:val="0"/>
        <w:rPr>
          <w:i/>
          <w:sz w:val="24"/>
          <w:szCs w:val="24"/>
        </w:rPr>
      </w:pPr>
    </w:p>
    <w:p w:rsidR="00C46B11" w:rsidRDefault="00C46B11" w:rsidP="000249B8">
      <w:pPr>
        <w:widowControl w:val="0"/>
        <w:rPr>
          <w:i/>
          <w:sz w:val="24"/>
          <w:szCs w:val="24"/>
        </w:rPr>
      </w:pPr>
    </w:p>
    <w:p w:rsidR="00481D12" w:rsidRDefault="00FE2D47" w:rsidP="0062583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 2</w:t>
      </w:r>
      <w:r w:rsidR="00625832" w:rsidRPr="00313EE0">
        <w:rPr>
          <w:b/>
          <w:sz w:val="24"/>
          <w:szCs w:val="24"/>
        </w:rPr>
        <w:t xml:space="preserve">: </w:t>
      </w:r>
    </w:p>
    <w:p w:rsidR="00481D12" w:rsidRDefault="00C46B11" w:rsidP="00D75A8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81D12" w:rsidRPr="00481D12">
        <w:rPr>
          <w:sz w:val="24"/>
          <w:szCs w:val="24"/>
        </w:rPr>
        <w:t>б одобрении технологических схем муниципальных услуг пр</w:t>
      </w:r>
      <w:bookmarkStart w:id="0" w:name="_GoBack"/>
      <w:bookmarkEnd w:id="0"/>
      <w:r w:rsidR="00481D12" w:rsidRPr="00481D12">
        <w:rPr>
          <w:sz w:val="24"/>
          <w:szCs w:val="24"/>
        </w:rPr>
        <w:t>едоставляемых по принципу "одного окна" через многофункциональный центр предоставления государственных и муниципальных услуг</w:t>
      </w:r>
      <w:r w:rsidR="00D75A89">
        <w:rPr>
          <w:sz w:val="24"/>
          <w:szCs w:val="24"/>
        </w:rPr>
        <w:t>.</w:t>
      </w:r>
    </w:p>
    <w:p w:rsidR="00D75A89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D75A89" w:rsidRPr="00481D12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625832" w:rsidRDefault="00625832" w:rsidP="0062583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481D12" w:rsidRPr="000249B8" w:rsidRDefault="00481D12" w:rsidP="00D75A89">
      <w:pPr>
        <w:widowControl w:val="0"/>
        <w:ind w:firstLine="709"/>
        <w:jc w:val="both"/>
        <w:rPr>
          <w:b/>
          <w:sz w:val="24"/>
          <w:szCs w:val="24"/>
        </w:rPr>
      </w:pPr>
      <w:r w:rsidRPr="000249B8">
        <w:rPr>
          <w:rFonts w:eastAsia="Calibri"/>
          <w:sz w:val="24"/>
          <w:szCs w:val="24"/>
        </w:rPr>
        <w:t>Одобрить технологические схемы муниципальных услуг</w:t>
      </w:r>
      <w:r w:rsidR="00D75A89" w:rsidRPr="000249B8">
        <w:rPr>
          <w:rFonts w:eastAsia="Calibri"/>
          <w:sz w:val="24"/>
          <w:szCs w:val="24"/>
        </w:rPr>
        <w:t>.</w:t>
      </w:r>
    </w:p>
    <w:p w:rsidR="00625832" w:rsidRPr="00313EE0" w:rsidRDefault="00625832" w:rsidP="0062583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25832" w:rsidRPr="00313EE0" w:rsidTr="00B0341F">
        <w:tc>
          <w:tcPr>
            <w:tcW w:w="2268" w:type="dxa"/>
            <w:tcBorders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25832" w:rsidRPr="00313EE0" w:rsidRDefault="00625832" w:rsidP="00625832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62583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9E31E0" w:rsidRDefault="009E31E0" w:rsidP="00481D12">
      <w:pPr>
        <w:widowControl w:val="0"/>
        <w:rPr>
          <w:i/>
          <w:sz w:val="24"/>
          <w:szCs w:val="24"/>
        </w:rPr>
      </w:pPr>
    </w:p>
    <w:p w:rsidR="00C46B11" w:rsidRDefault="00C46B11" w:rsidP="00481D12">
      <w:pPr>
        <w:widowControl w:val="0"/>
        <w:rPr>
          <w:i/>
          <w:sz w:val="24"/>
          <w:szCs w:val="24"/>
        </w:rPr>
      </w:pPr>
    </w:p>
    <w:p w:rsidR="00C46B11" w:rsidRDefault="00C46B11" w:rsidP="00481D12">
      <w:pPr>
        <w:widowControl w:val="0"/>
        <w:rPr>
          <w:i/>
          <w:sz w:val="24"/>
          <w:szCs w:val="24"/>
        </w:rPr>
      </w:pPr>
    </w:p>
    <w:p w:rsidR="00481D12" w:rsidRPr="00313EE0" w:rsidRDefault="00481D1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6B11" w:rsidRDefault="00C46B11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6B11" w:rsidRPr="00313EE0" w:rsidRDefault="00C46B11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9E31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«___» _________ 2018</w:t>
      </w:r>
      <w:r w:rsidR="00313EE0" w:rsidRPr="00313EE0">
        <w:rPr>
          <w:sz w:val="24"/>
          <w:szCs w:val="24"/>
        </w:rPr>
        <w:t xml:space="preserve">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0249B8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0249B8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0249B8">
        <w:rPr>
          <w:sz w:val="24"/>
          <w:szCs w:val="24"/>
        </w:rPr>
        <w:t>Сизову</w:t>
      </w:r>
      <w:proofErr w:type="spellEnd"/>
      <w:r w:rsidRPr="000249B8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0249B8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0249B8">
        <w:rPr>
          <w:sz w:val="24"/>
          <w:szCs w:val="24"/>
        </w:rPr>
        <w:t xml:space="preserve"> в отсканиров</w:t>
      </w:r>
      <w:r w:rsidR="00C46B11">
        <w:rPr>
          <w:sz w:val="24"/>
          <w:szCs w:val="24"/>
        </w:rPr>
        <w:t>анном</w:t>
      </w:r>
      <w:proofErr w:type="gramEnd"/>
      <w:r w:rsidR="00C46B11">
        <w:rPr>
          <w:sz w:val="24"/>
          <w:szCs w:val="24"/>
        </w:rPr>
        <w:t xml:space="preserve"> </w:t>
      </w:r>
      <w:proofErr w:type="gramStart"/>
      <w:r w:rsidR="00C46B11">
        <w:rPr>
          <w:sz w:val="24"/>
          <w:szCs w:val="24"/>
        </w:rPr>
        <w:t>виде</w:t>
      </w:r>
      <w:proofErr w:type="gramEnd"/>
      <w:r w:rsidR="00C46B11">
        <w:rPr>
          <w:sz w:val="24"/>
          <w:szCs w:val="24"/>
        </w:rPr>
        <w:t xml:space="preserve">  в срок не позднее 25</w:t>
      </w:r>
      <w:r w:rsidRPr="000249B8">
        <w:rPr>
          <w:sz w:val="24"/>
          <w:szCs w:val="24"/>
        </w:rPr>
        <w:t xml:space="preserve"> </w:t>
      </w:r>
      <w:r w:rsidR="00C46B11">
        <w:rPr>
          <w:sz w:val="24"/>
          <w:szCs w:val="24"/>
        </w:rPr>
        <w:t>декабря</w:t>
      </w:r>
      <w:r w:rsidR="009E31E0">
        <w:rPr>
          <w:sz w:val="24"/>
          <w:szCs w:val="24"/>
        </w:rPr>
        <w:t xml:space="preserve"> 2018</w:t>
      </w:r>
      <w:r w:rsidRPr="000249B8">
        <w:rPr>
          <w:sz w:val="24"/>
          <w:szCs w:val="24"/>
        </w:rPr>
        <w:t xml:space="preserve"> года 17:00 часов.</w:t>
      </w:r>
    </w:p>
    <w:p w:rsidR="00313EE0" w:rsidRPr="000249B8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274A12"/>
    <w:rsid w:val="00313EE0"/>
    <w:rsid w:val="00481D12"/>
    <w:rsid w:val="00625832"/>
    <w:rsid w:val="006A6FCF"/>
    <w:rsid w:val="00762CEE"/>
    <w:rsid w:val="007A68EB"/>
    <w:rsid w:val="007F4339"/>
    <w:rsid w:val="00843A3E"/>
    <w:rsid w:val="009C74FD"/>
    <w:rsid w:val="009E31E0"/>
    <w:rsid w:val="00A54767"/>
    <w:rsid w:val="00A63A93"/>
    <w:rsid w:val="00BB375A"/>
    <w:rsid w:val="00C24078"/>
    <w:rsid w:val="00C46B11"/>
    <w:rsid w:val="00CA5678"/>
    <w:rsid w:val="00D75A89"/>
    <w:rsid w:val="00DC669F"/>
    <w:rsid w:val="00E76421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19</cp:revision>
  <dcterms:created xsi:type="dcterms:W3CDTF">2016-11-11T04:00:00Z</dcterms:created>
  <dcterms:modified xsi:type="dcterms:W3CDTF">2018-12-13T08:25:00Z</dcterms:modified>
</cp:coreProperties>
</file>